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F6DBB" w14:paraId="415AA9A0" w14:textId="77777777" w:rsidTr="00DF6DBB">
        <w:tc>
          <w:tcPr>
            <w:tcW w:w="4643" w:type="dxa"/>
          </w:tcPr>
          <w:p w14:paraId="7C646000" w14:textId="4084689E" w:rsidR="00DF6DBB" w:rsidRDefault="00DF6DBB" w:rsidP="00DF6DBB">
            <w:pPr>
              <w:jc w:val="left"/>
            </w:pPr>
            <w:bookmarkStart w:id="0" w:name="_GoBack"/>
            <w:bookmarkEnd w:id="0"/>
            <w:r>
              <w:rPr>
                <w:noProof/>
                <w:lang w:val="es-ES" w:eastAsia="es-ES"/>
              </w:rPr>
              <w:drawing>
                <wp:inline distT="0" distB="0" distL="0" distR="0" wp14:anchorId="32AE52FC" wp14:editId="59404690">
                  <wp:extent cx="1273406" cy="900752"/>
                  <wp:effectExtent l="0" t="0" r="3175"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F Logo - Sept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958" cy="899728"/>
                          </a:xfrm>
                          <a:prstGeom prst="rect">
                            <a:avLst/>
                          </a:prstGeom>
                        </pic:spPr>
                      </pic:pic>
                    </a:graphicData>
                  </a:graphic>
                </wp:inline>
              </w:drawing>
            </w:r>
          </w:p>
        </w:tc>
        <w:tc>
          <w:tcPr>
            <w:tcW w:w="4643" w:type="dxa"/>
          </w:tcPr>
          <w:p w14:paraId="31C3D8A3" w14:textId="4E2A32BF" w:rsidR="00DF6DBB" w:rsidRDefault="00DF6DBB" w:rsidP="00DF6DBB">
            <w:pPr>
              <w:jc w:val="right"/>
            </w:pPr>
            <w:r w:rsidRPr="006C3A74">
              <w:rPr>
                <w:noProof/>
                <w:lang w:val="es-ES" w:eastAsia="es-ES"/>
              </w:rPr>
              <w:drawing>
                <wp:inline distT="0" distB="0" distL="0" distR="0" wp14:anchorId="43E99823" wp14:editId="6A981429">
                  <wp:extent cx="1462496" cy="900000"/>
                  <wp:effectExtent l="0" t="0" r="4445" b="0"/>
                  <wp:docPr id="10" name="Picture 5"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https://europa.eu/european-union/sites/europaeu/files/docs/body/flag_yellow_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2496" cy="900000"/>
                          </a:xfrm>
                          <a:prstGeom prst="rect">
                            <a:avLst/>
                          </a:prstGeom>
                          <a:noFill/>
                          <a:extLst/>
                        </pic:spPr>
                      </pic:pic>
                    </a:graphicData>
                  </a:graphic>
                </wp:inline>
              </w:drawing>
            </w:r>
          </w:p>
        </w:tc>
      </w:tr>
    </w:tbl>
    <w:p w14:paraId="14949534" w14:textId="342056BF" w:rsidR="004E23D9" w:rsidRDefault="00CD67A8" w:rsidP="00CD67A8">
      <w:pPr>
        <w:jc w:val="center"/>
      </w:pPr>
      <w:r>
        <w:t xml:space="preserve">                          </w:t>
      </w:r>
    </w:p>
    <w:p w14:paraId="0506F281" w14:textId="77777777" w:rsidR="00AA66AB" w:rsidRDefault="00AA66AB" w:rsidP="002B2587">
      <w:pPr>
        <w:spacing w:after="0"/>
        <w:jc w:val="center"/>
        <w:rPr>
          <w:i/>
          <w:color w:val="1F497D" w:themeColor="text2"/>
          <w:sz w:val="44"/>
        </w:rPr>
      </w:pPr>
    </w:p>
    <w:p w14:paraId="7691E38A" w14:textId="77777777" w:rsidR="006C3A74" w:rsidRPr="00610DCF" w:rsidRDefault="006C3A74" w:rsidP="002B2587">
      <w:pPr>
        <w:spacing w:after="0"/>
        <w:jc w:val="center"/>
        <w:rPr>
          <w:i/>
          <w:color w:val="1F497D" w:themeColor="text2"/>
          <w:sz w:val="32"/>
          <w:szCs w:val="32"/>
        </w:rPr>
      </w:pPr>
      <w:proofErr w:type="spellStart"/>
      <w:r w:rsidRPr="00610DCF">
        <w:rPr>
          <w:i/>
          <w:color w:val="1F497D" w:themeColor="text2"/>
          <w:sz w:val="32"/>
          <w:szCs w:val="32"/>
        </w:rPr>
        <w:t>Multiscale</w:t>
      </w:r>
      <w:proofErr w:type="spellEnd"/>
      <w:r w:rsidRPr="00610DCF">
        <w:rPr>
          <w:i/>
          <w:color w:val="1F497D" w:themeColor="text2"/>
          <w:sz w:val="32"/>
          <w:szCs w:val="32"/>
        </w:rPr>
        <w:t xml:space="preserve"> Modelling for Fusion and Fission Materials</w:t>
      </w:r>
    </w:p>
    <w:p w14:paraId="55D30ED1" w14:textId="77777777" w:rsidR="00CD67A8" w:rsidRPr="00610DCF" w:rsidRDefault="00CD67A8" w:rsidP="002B2587">
      <w:pPr>
        <w:spacing w:after="0"/>
        <w:jc w:val="center"/>
        <w:rPr>
          <w:color w:val="1F497D" w:themeColor="text2"/>
          <w:sz w:val="32"/>
          <w:szCs w:val="32"/>
        </w:rPr>
      </w:pPr>
      <w:r w:rsidRPr="00610DCF">
        <w:rPr>
          <w:color w:val="1F497D" w:themeColor="text2"/>
          <w:sz w:val="32"/>
          <w:szCs w:val="32"/>
        </w:rPr>
        <w:t>Project acronym: M4F</w:t>
      </w:r>
    </w:p>
    <w:p w14:paraId="1CEC5CE4" w14:textId="77777777" w:rsidR="00CD67A8" w:rsidRPr="00610DCF" w:rsidRDefault="00CD67A8" w:rsidP="002B2587">
      <w:pPr>
        <w:spacing w:after="0"/>
        <w:jc w:val="center"/>
        <w:rPr>
          <w:color w:val="1F497D" w:themeColor="text2"/>
          <w:sz w:val="32"/>
          <w:szCs w:val="32"/>
        </w:rPr>
      </w:pPr>
      <w:r w:rsidRPr="00610DCF">
        <w:rPr>
          <w:color w:val="1F497D" w:themeColor="text2"/>
          <w:sz w:val="32"/>
          <w:szCs w:val="32"/>
        </w:rPr>
        <w:t>H2020 EURATOM WP 2014-2018</w:t>
      </w:r>
    </w:p>
    <w:p w14:paraId="32B45F0F" w14:textId="77777777" w:rsidR="00CD67A8" w:rsidRPr="00610DCF" w:rsidRDefault="00CD67A8" w:rsidP="002B2587">
      <w:pPr>
        <w:spacing w:after="0"/>
        <w:jc w:val="center"/>
        <w:rPr>
          <w:color w:val="1F497D" w:themeColor="text2"/>
          <w:sz w:val="32"/>
          <w:szCs w:val="32"/>
        </w:rPr>
      </w:pPr>
      <w:r w:rsidRPr="00610DCF">
        <w:rPr>
          <w:color w:val="1F497D" w:themeColor="text2"/>
          <w:sz w:val="32"/>
          <w:szCs w:val="32"/>
        </w:rPr>
        <w:t>Grant Agreement: 755039</w:t>
      </w:r>
    </w:p>
    <w:p w14:paraId="69D73ABC" w14:textId="77777777" w:rsidR="00610DCF" w:rsidRDefault="00610DCF" w:rsidP="00CD67A8"/>
    <w:p w14:paraId="65C7CE58" w14:textId="77777777" w:rsidR="00610DCF" w:rsidRDefault="00610DCF" w:rsidP="00CD67A8"/>
    <w:p w14:paraId="6FC34BAB" w14:textId="77777777" w:rsidR="00C91A7D" w:rsidRDefault="00C91A7D" w:rsidP="00712E63">
      <w:pPr>
        <w:pBdr>
          <w:top w:val="single" w:sz="4" w:space="1" w:color="auto"/>
          <w:left w:val="single" w:sz="4" w:space="4" w:color="auto"/>
          <w:bottom w:val="single" w:sz="4" w:space="1" w:color="auto"/>
          <w:right w:val="single" w:sz="4" w:space="4" w:color="auto"/>
        </w:pBdr>
        <w:jc w:val="center"/>
        <w:rPr>
          <w:b/>
          <w:color w:val="1F497D" w:themeColor="text2"/>
          <w:sz w:val="36"/>
        </w:rPr>
      </w:pPr>
    </w:p>
    <w:p w14:paraId="1A4D2CF6" w14:textId="07B884EA" w:rsidR="00610DCF" w:rsidRDefault="00D10331" w:rsidP="00712E63">
      <w:pPr>
        <w:pBdr>
          <w:top w:val="single" w:sz="4" w:space="1" w:color="auto"/>
          <w:left w:val="single" w:sz="4" w:space="4" w:color="auto"/>
          <w:bottom w:val="single" w:sz="4" w:space="1" w:color="auto"/>
          <w:right w:val="single" w:sz="4" w:space="4" w:color="auto"/>
        </w:pBdr>
        <w:jc w:val="center"/>
        <w:rPr>
          <w:b/>
          <w:color w:val="1F497D" w:themeColor="text2"/>
          <w:sz w:val="36"/>
        </w:rPr>
      </w:pPr>
      <w:r>
        <w:rPr>
          <w:b/>
          <w:color w:val="1F497D" w:themeColor="text2"/>
          <w:sz w:val="36"/>
        </w:rPr>
        <w:t>Programme of M4F Final Workshop</w:t>
      </w:r>
    </w:p>
    <w:p w14:paraId="64E030AF" w14:textId="78DA2D8F" w:rsidR="00D10331" w:rsidRPr="00D10331" w:rsidRDefault="00D10331" w:rsidP="00712E63">
      <w:pPr>
        <w:pBdr>
          <w:top w:val="single" w:sz="4" w:space="1" w:color="auto"/>
          <w:left w:val="single" w:sz="4" w:space="4" w:color="auto"/>
          <w:bottom w:val="single" w:sz="4" w:space="1" w:color="auto"/>
          <w:right w:val="single" w:sz="4" w:space="4" w:color="auto"/>
        </w:pBdr>
        <w:jc w:val="center"/>
        <w:rPr>
          <w:b/>
          <w:i/>
          <w:color w:val="1F497D" w:themeColor="text2"/>
          <w:sz w:val="32"/>
        </w:rPr>
      </w:pPr>
      <w:r w:rsidRPr="00D10331">
        <w:rPr>
          <w:b/>
          <w:i/>
          <w:color w:val="1F497D" w:themeColor="text2"/>
          <w:sz w:val="32"/>
        </w:rPr>
        <w:t>CIEMAT, Madrid, Spain</w:t>
      </w:r>
    </w:p>
    <w:p w14:paraId="334F00B0" w14:textId="11F9D3E9" w:rsidR="00D10331" w:rsidRPr="00D10331" w:rsidRDefault="00D10331" w:rsidP="00712E63">
      <w:pPr>
        <w:pBdr>
          <w:top w:val="single" w:sz="4" w:space="1" w:color="auto"/>
          <w:left w:val="single" w:sz="4" w:space="4" w:color="auto"/>
          <w:bottom w:val="single" w:sz="4" w:space="1" w:color="auto"/>
          <w:right w:val="single" w:sz="4" w:space="4" w:color="auto"/>
        </w:pBdr>
        <w:jc w:val="center"/>
        <w:rPr>
          <w:b/>
          <w:i/>
          <w:color w:val="1F497D" w:themeColor="text2"/>
          <w:sz w:val="32"/>
        </w:rPr>
      </w:pPr>
      <w:r w:rsidRPr="00D10331">
        <w:rPr>
          <w:b/>
          <w:i/>
          <w:color w:val="1F497D" w:themeColor="text2"/>
          <w:sz w:val="32"/>
        </w:rPr>
        <w:t>25-</w:t>
      </w:r>
      <w:r>
        <w:rPr>
          <w:b/>
          <w:i/>
          <w:color w:val="1F497D" w:themeColor="text2"/>
          <w:sz w:val="32"/>
        </w:rPr>
        <w:t>2</w:t>
      </w:r>
      <w:r w:rsidRPr="00D10331">
        <w:rPr>
          <w:b/>
          <w:i/>
          <w:color w:val="1F497D" w:themeColor="text2"/>
          <w:sz w:val="32"/>
        </w:rPr>
        <w:t>6 November 2021</w:t>
      </w:r>
    </w:p>
    <w:p w14:paraId="323AC1BA" w14:textId="77777777" w:rsidR="00C91A7D" w:rsidRPr="00DF6DBB" w:rsidRDefault="00C91A7D" w:rsidP="00DF6DBB">
      <w:pPr>
        <w:pBdr>
          <w:top w:val="single" w:sz="4" w:space="1" w:color="auto"/>
          <w:left w:val="single" w:sz="4" w:space="4" w:color="auto"/>
          <w:bottom w:val="single" w:sz="4" w:space="1" w:color="auto"/>
          <w:right w:val="single" w:sz="4" w:space="4" w:color="auto"/>
        </w:pBdr>
        <w:jc w:val="center"/>
        <w:rPr>
          <w:b/>
          <w:color w:val="1F497D" w:themeColor="text2"/>
          <w:sz w:val="36"/>
        </w:rPr>
      </w:pPr>
    </w:p>
    <w:p w14:paraId="711F9F92" w14:textId="77777777" w:rsidR="00C91A7D" w:rsidRDefault="00C91A7D">
      <w:pPr>
        <w:rPr>
          <w:rFonts w:eastAsia="Microsoft JhengHei"/>
        </w:rPr>
      </w:pPr>
    </w:p>
    <w:p w14:paraId="671A79D6" w14:textId="28501883" w:rsidR="00D10331" w:rsidRPr="00D10331" w:rsidRDefault="00D10331" w:rsidP="00D10331">
      <w:pPr>
        <w:ind w:left="2160"/>
        <w:rPr>
          <w:rFonts w:eastAsia="Microsoft JhengHei"/>
          <w:sz w:val="28"/>
        </w:rPr>
      </w:pPr>
      <w:r w:rsidRPr="00D10331">
        <w:rPr>
          <w:rFonts w:eastAsia="Microsoft JhengHei"/>
          <w:sz w:val="28"/>
        </w:rPr>
        <w:t xml:space="preserve">Hybrid online and in-person workshop: </w:t>
      </w:r>
    </w:p>
    <w:p w14:paraId="6539A6DD" w14:textId="2F7CD4CE" w:rsidR="00C91A7D" w:rsidRPr="00D10331" w:rsidRDefault="00D10331" w:rsidP="00D10331">
      <w:pPr>
        <w:ind w:left="2160"/>
        <w:rPr>
          <w:rFonts w:eastAsia="Microsoft JhengHei"/>
          <w:sz w:val="28"/>
        </w:rPr>
      </w:pPr>
      <w:r w:rsidRPr="00D10331">
        <w:rPr>
          <w:rFonts w:eastAsia="Microsoft JhengHei"/>
          <w:sz w:val="28"/>
        </w:rPr>
        <w:t>25 November: only afternoon 13:</w:t>
      </w:r>
      <w:r w:rsidR="0088381F">
        <w:rPr>
          <w:rFonts w:eastAsia="Microsoft JhengHei"/>
          <w:sz w:val="28"/>
        </w:rPr>
        <w:t>3</w:t>
      </w:r>
      <w:r w:rsidRPr="00D10331">
        <w:rPr>
          <w:rFonts w:eastAsia="Microsoft JhengHei"/>
          <w:sz w:val="28"/>
        </w:rPr>
        <w:t>0-1</w:t>
      </w:r>
      <w:r w:rsidR="0088381F">
        <w:rPr>
          <w:rFonts w:eastAsia="Microsoft JhengHei"/>
          <w:sz w:val="28"/>
        </w:rPr>
        <w:t>8</w:t>
      </w:r>
      <w:r w:rsidRPr="00D10331">
        <w:rPr>
          <w:rFonts w:eastAsia="Microsoft JhengHei"/>
          <w:sz w:val="28"/>
        </w:rPr>
        <w:t>:00</w:t>
      </w:r>
    </w:p>
    <w:p w14:paraId="4F368FB0" w14:textId="5F6F547B" w:rsidR="00610DCF" w:rsidRPr="00D10331" w:rsidRDefault="00D10331" w:rsidP="00D10331">
      <w:pPr>
        <w:ind w:left="2160"/>
        <w:rPr>
          <w:rFonts w:eastAsia="Microsoft JhengHei"/>
          <w:sz w:val="28"/>
        </w:rPr>
      </w:pPr>
      <w:r w:rsidRPr="00D10331">
        <w:rPr>
          <w:rFonts w:eastAsia="Microsoft JhengHei"/>
          <w:sz w:val="28"/>
        </w:rPr>
        <w:t>26 November: only morning 9:00-13:00</w:t>
      </w:r>
    </w:p>
    <w:p w14:paraId="59FC6A5F" w14:textId="77777777" w:rsidR="00DF6DBB" w:rsidRDefault="00DF6DBB">
      <w:pPr>
        <w:spacing w:after="200" w:line="276" w:lineRule="auto"/>
        <w:jc w:val="left"/>
        <w:rPr>
          <w:rFonts w:eastAsiaTheme="majorEastAsia" w:cstheme="majorBidi"/>
          <w:sz w:val="24"/>
        </w:rPr>
      </w:pPr>
    </w:p>
    <w:p w14:paraId="3B2E1A9A" w14:textId="77777777" w:rsidR="00DF6DBB" w:rsidRDefault="00DF6DBB">
      <w:pPr>
        <w:spacing w:after="200" w:line="276" w:lineRule="auto"/>
        <w:jc w:val="left"/>
      </w:pPr>
      <w:r>
        <w:br w:type="page"/>
      </w:r>
    </w:p>
    <w:p w14:paraId="72344A81" w14:textId="77777777" w:rsidR="002B2587" w:rsidRDefault="002B2587" w:rsidP="00610DCF"/>
    <w:p w14:paraId="63698590" w14:textId="5B967C2B" w:rsidR="00607E54" w:rsidRDefault="00D10331" w:rsidP="007E1639">
      <w:pPr>
        <w:pStyle w:val="Ttulo"/>
      </w:pPr>
      <w:r>
        <w:t>OBJECTIVES</w:t>
      </w:r>
    </w:p>
    <w:p w14:paraId="4119B630" w14:textId="1BAA8843" w:rsidR="00965BE1" w:rsidRPr="00625A41" w:rsidRDefault="00625A41" w:rsidP="0088381F">
      <w:pPr>
        <w:spacing w:after="200" w:line="276" w:lineRule="auto"/>
        <w:rPr>
          <w:sz w:val="24"/>
        </w:rPr>
      </w:pPr>
      <w:r w:rsidRPr="00625A41">
        <w:rPr>
          <w:sz w:val="24"/>
        </w:rPr>
        <w:t>Close to the end of the M4F project</w:t>
      </w:r>
      <w:r w:rsidR="0088381F">
        <w:rPr>
          <w:rStyle w:val="Refdenotaalpie"/>
          <w:sz w:val="24"/>
        </w:rPr>
        <w:footnoteReference w:id="1"/>
      </w:r>
      <w:r w:rsidRPr="00625A41">
        <w:rPr>
          <w:sz w:val="24"/>
        </w:rPr>
        <w:t xml:space="preserve">, technical talks will report on its main achievements across work-packages, despite the difficulties brought by the Covid19 pandemic to the continuity of the work. The impact of the project so far will be highlighted in keynote talks. The global picture will be provided by suitable introduction and closing remarks by the </w:t>
      </w:r>
      <w:proofErr w:type="spellStart"/>
      <w:proofErr w:type="gramStart"/>
      <w:r w:rsidRPr="00625A41">
        <w:rPr>
          <w:sz w:val="24"/>
        </w:rPr>
        <w:t>Euratom</w:t>
      </w:r>
      <w:proofErr w:type="spellEnd"/>
      <w:proofErr w:type="gramEnd"/>
      <w:r w:rsidRPr="00625A41">
        <w:rPr>
          <w:sz w:val="24"/>
        </w:rPr>
        <w:t xml:space="preserve"> officer.</w:t>
      </w:r>
    </w:p>
    <w:p w14:paraId="56D93BF1" w14:textId="2A0EC1CD" w:rsidR="00DF6DBB" w:rsidRPr="00D10331" w:rsidRDefault="00DF6DBB">
      <w:pPr>
        <w:spacing w:after="200" w:line="276" w:lineRule="auto"/>
        <w:jc w:val="left"/>
        <w:rPr>
          <w:lang w:val="en-US"/>
        </w:rPr>
      </w:pPr>
      <w:r w:rsidRPr="00D10331">
        <w:rPr>
          <w:lang w:val="en-US"/>
        </w:rPr>
        <w:br w:type="page"/>
      </w:r>
    </w:p>
    <w:p w14:paraId="2E7284C0" w14:textId="77777777" w:rsidR="00965BE1" w:rsidRDefault="00965BE1" w:rsidP="00DF6DBB">
      <w:pPr>
        <w:pStyle w:val="Ttulo"/>
      </w:pPr>
    </w:p>
    <w:p w14:paraId="132DABA5" w14:textId="32333ED7" w:rsidR="009F1C55" w:rsidRPr="00C91A7D" w:rsidRDefault="00C4257B" w:rsidP="00DF6DBB">
      <w:pPr>
        <w:pStyle w:val="Ttulo"/>
      </w:pPr>
      <w:r>
        <w:t xml:space="preserve">WORKSHOP </w:t>
      </w:r>
      <w:r w:rsidR="00D10331">
        <w:t>PROGRAMME</w:t>
      </w:r>
    </w:p>
    <w:p w14:paraId="4D08D9DC" w14:textId="60E41F7F" w:rsidR="00D10331" w:rsidRDefault="00C4257B" w:rsidP="00D10331">
      <w:pPr>
        <w:spacing w:before="240"/>
        <w:rPr>
          <w:b/>
          <w:color w:val="4F81BD" w:themeColor="accent1"/>
          <w:sz w:val="28"/>
        </w:rPr>
      </w:pPr>
      <w:r w:rsidRPr="00C4257B">
        <w:rPr>
          <w:b/>
          <w:color w:val="4F81BD" w:themeColor="accent1"/>
          <w:sz w:val="28"/>
        </w:rPr>
        <w:t xml:space="preserve">DAY 1 – </w:t>
      </w:r>
      <w:r>
        <w:rPr>
          <w:b/>
          <w:color w:val="4F81BD" w:themeColor="accent1"/>
          <w:sz w:val="28"/>
        </w:rPr>
        <w:t xml:space="preserve">Thursday </w:t>
      </w:r>
      <w:r w:rsidRPr="00C4257B">
        <w:rPr>
          <w:b/>
          <w:color w:val="4F81BD" w:themeColor="accent1"/>
          <w:sz w:val="28"/>
        </w:rPr>
        <w:t>25</w:t>
      </w:r>
      <w:r w:rsidRPr="00C4257B">
        <w:rPr>
          <w:b/>
          <w:color w:val="4F81BD" w:themeColor="accent1"/>
          <w:sz w:val="28"/>
          <w:vertAlign w:val="superscript"/>
        </w:rPr>
        <w:t>TH</w:t>
      </w:r>
      <w:r w:rsidRPr="00C4257B">
        <w:rPr>
          <w:b/>
          <w:color w:val="4F81BD" w:themeColor="accent1"/>
          <w:sz w:val="28"/>
        </w:rPr>
        <w:t xml:space="preserve"> November 2021</w:t>
      </w:r>
      <w:r>
        <w:rPr>
          <w:b/>
          <w:color w:val="4F81BD" w:themeColor="accent1"/>
          <w:sz w:val="28"/>
        </w:rPr>
        <w:t xml:space="preserve"> – 13:30-1</w:t>
      </w:r>
      <w:r w:rsidR="00BD03D9">
        <w:rPr>
          <w:b/>
          <w:color w:val="4F81BD" w:themeColor="accent1"/>
          <w:sz w:val="28"/>
        </w:rPr>
        <w:t>8</w:t>
      </w:r>
      <w:r>
        <w:rPr>
          <w:b/>
          <w:color w:val="4F81BD" w:themeColor="accent1"/>
          <w:sz w:val="28"/>
        </w:rPr>
        <w:t>:</w:t>
      </w:r>
      <w:r w:rsidR="00BD03D9">
        <w:rPr>
          <w:b/>
          <w:color w:val="4F81BD" w:themeColor="accent1"/>
          <w:sz w:val="28"/>
        </w:rPr>
        <w:t>0</w:t>
      </w:r>
      <w:r>
        <w:rPr>
          <w:b/>
          <w:color w:val="4F81BD" w:themeColor="accent1"/>
          <w:sz w:val="28"/>
        </w:rPr>
        <w:t>0</w:t>
      </w:r>
    </w:p>
    <w:p w14:paraId="77F205DD" w14:textId="77777777" w:rsidR="000B7F5E" w:rsidRPr="00C4257B" w:rsidRDefault="000B7F5E" w:rsidP="00D10331">
      <w:pPr>
        <w:spacing w:before="240"/>
        <w:rPr>
          <w:b/>
          <w:color w:val="4F81BD" w:themeColor="accent1"/>
          <w:sz w:val="28"/>
        </w:rPr>
      </w:pPr>
    </w:p>
    <w:tbl>
      <w:tblPr>
        <w:tblStyle w:val="Tablaconcuadrcula"/>
        <w:tblW w:w="0" w:type="auto"/>
        <w:tblLook w:val="04A0" w:firstRow="1" w:lastRow="0" w:firstColumn="1" w:lastColumn="0" w:noHBand="0" w:noVBand="1"/>
      </w:tblPr>
      <w:tblGrid>
        <w:gridCol w:w="1668"/>
        <w:gridCol w:w="4472"/>
        <w:gridCol w:w="3070"/>
      </w:tblGrid>
      <w:tr w:rsidR="00D10331" w:rsidRPr="00C4257B" w14:paraId="40B7A933" w14:textId="77777777" w:rsidTr="00446379">
        <w:tc>
          <w:tcPr>
            <w:tcW w:w="9210" w:type="dxa"/>
            <w:gridSpan w:val="3"/>
            <w:shd w:val="clear" w:color="auto" w:fill="DBE5F1" w:themeFill="accent1" w:themeFillTint="33"/>
            <w:vAlign w:val="center"/>
          </w:tcPr>
          <w:p w14:paraId="72444929" w14:textId="4DC7FE56" w:rsidR="00D10331" w:rsidRPr="00C4257B" w:rsidRDefault="00D10331" w:rsidP="00446379">
            <w:pPr>
              <w:jc w:val="left"/>
              <w:rPr>
                <w:rFonts w:asciiTheme="minorHAnsi" w:hAnsiTheme="minorHAnsi" w:cstheme="minorHAnsi"/>
                <w:b/>
              </w:rPr>
            </w:pPr>
            <w:r w:rsidRPr="00C4257B">
              <w:rPr>
                <w:rFonts w:asciiTheme="minorHAnsi" w:hAnsiTheme="minorHAnsi" w:cstheme="minorHAnsi"/>
                <w:b/>
              </w:rPr>
              <w:t>Introduction</w:t>
            </w:r>
            <w:r w:rsidR="000C3CAC">
              <w:rPr>
                <w:rFonts w:asciiTheme="minorHAnsi" w:hAnsiTheme="minorHAnsi" w:cstheme="minorHAnsi"/>
                <w:b/>
              </w:rPr>
              <w:t xml:space="preserve"> – Chair: M. Serrano</w:t>
            </w:r>
          </w:p>
        </w:tc>
      </w:tr>
      <w:tr w:rsidR="00947C14" w:rsidRPr="00C4257B" w14:paraId="371873F5" w14:textId="77777777" w:rsidTr="00446379">
        <w:tc>
          <w:tcPr>
            <w:tcW w:w="1668" w:type="dxa"/>
            <w:vAlign w:val="center"/>
          </w:tcPr>
          <w:p w14:paraId="60E2D461" w14:textId="4D2AC75C" w:rsidR="00947C14" w:rsidRPr="00C4257B" w:rsidRDefault="00947C14" w:rsidP="00446379">
            <w:pPr>
              <w:jc w:val="left"/>
              <w:rPr>
                <w:rFonts w:asciiTheme="minorHAnsi" w:hAnsiTheme="minorHAnsi" w:cstheme="minorHAnsi"/>
                <w:b/>
              </w:rPr>
            </w:pPr>
            <w:r w:rsidRPr="00C4257B">
              <w:rPr>
                <w:rFonts w:asciiTheme="minorHAnsi" w:hAnsiTheme="minorHAnsi" w:cstheme="minorHAnsi"/>
                <w:b/>
              </w:rPr>
              <w:t>13:30-13:40</w:t>
            </w:r>
          </w:p>
        </w:tc>
        <w:tc>
          <w:tcPr>
            <w:tcW w:w="7542" w:type="dxa"/>
            <w:gridSpan w:val="2"/>
            <w:vAlign w:val="center"/>
          </w:tcPr>
          <w:p w14:paraId="3BF4BD8C" w14:textId="0DA3A7A3" w:rsidR="00947C14" w:rsidRPr="00C4257B" w:rsidRDefault="00C4257B" w:rsidP="00446379">
            <w:pPr>
              <w:jc w:val="left"/>
              <w:rPr>
                <w:rFonts w:asciiTheme="minorHAnsi" w:hAnsiTheme="minorHAnsi" w:cstheme="minorHAnsi"/>
                <w:b/>
              </w:rPr>
            </w:pPr>
            <w:r w:rsidRPr="00C4257B">
              <w:rPr>
                <w:rFonts w:asciiTheme="minorHAnsi" w:hAnsiTheme="minorHAnsi" w:cstheme="minorHAnsi"/>
                <w:b/>
              </w:rPr>
              <w:t>Welcome and c</w:t>
            </w:r>
            <w:r w:rsidR="00947C14" w:rsidRPr="00C4257B">
              <w:rPr>
                <w:rFonts w:asciiTheme="minorHAnsi" w:hAnsiTheme="minorHAnsi" w:cstheme="minorHAnsi"/>
                <w:b/>
              </w:rPr>
              <w:t>onnection time for online participants</w:t>
            </w:r>
            <w:r w:rsidR="000C3CAC">
              <w:rPr>
                <w:rFonts w:asciiTheme="minorHAnsi" w:hAnsiTheme="minorHAnsi" w:cstheme="minorHAnsi"/>
                <w:b/>
              </w:rPr>
              <w:t xml:space="preserve"> – M. Serrano</w:t>
            </w:r>
          </w:p>
        </w:tc>
      </w:tr>
      <w:tr w:rsidR="00D10331" w:rsidRPr="00C4257B" w14:paraId="70189503" w14:textId="77777777" w:rsidTr="00446379">
        <w:tc>
          <w:tcPr>
            <w:tcW w:w="1668" w:type="dxa"/>
            <w:vAlign w:val="center"/>
          </w:tcPr>
          <w:p w14:paraId="40255E83" w14:textId="02B0C4DF"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13:</w:t>
            </w:r>
            <w:r w:rsidR="00947C14" w:rsidRPr="00C4257B">
              <w:rPr>
                <w:rFonts w:asciiTheme="minorHAnsi" w:hAnsiTheme="minorHAnsi" w:cstheme="minorHAnsi"/>
                <w:b/>
              </w:rPr>
              <w:t>4</w:t>
            </w:r>
            <w:r w:rsidRPr="00C4257B">
              <w:rPr>
                <w:rFonts w:asciiTheme="minorHAnsi" w:hAnsiTheme="minorHAnsi" w:cstheme="minorHAnsi"/>
                <w:b/>
              </w:rPr>
              <w:t>0-1</w:t>
            </w:r>
            <w:r w:rsidR="00947C14" w:rsidRPr="00C4257B">
              <w:rPr>
                <w:rFonts w:asciiTheme="minorHAnsi" w:hAnsiTheme="minorHAnsi" w:cstheme="minorHAnsi"/>
                <w:b/>
              </w:rPr>
              <w:t>4</w:t>
            </w:r>
            <w:r w:rsidRPr="00C4257B">
              <w:rPr>
                <w:rFonts w:asciiTheme="minorHAnsi" w:hAnsiTheme="minorHAnsi" w:cstheme="minorHAnsi"/>
                <w:b/>
              </w:rPr>
              <w:t>:</w:t>
            </w:r>
            <w:r w:rsidR="00947C14" w:rsidRPr="00C4257B">
              <w:rPr>
                <w:rFonts w:asciiTheme="minorHAnsi" w:hAnsiTheme="minorHAnsi" w:cstheme="minorHAnsi"/>
                <w:b/>
              </w:rPr>
              <w:t>0</w:t>
            </w:r>
            <w:r w:rsidRPr="00C4257B">
              <w:rPr>
                <w:rFonts w:asciiTheme="minorHAnsi" w:hAnsiTheme="minorHAnsi" w:cstheme="minorHAnsi"/>
                <w:b/>
              </w:rPr>
              <w:t>0</w:t>
            </w:r>
          </w:p>
        </w:tc>
        <w:tc>
          <w:tcPr>
            <w:tcW w:w="4472" w:type="dxa"/>
            <w:vAlign w:val="center"/>
          </w:tcPr>
          <w:p w14:paraId="74A79FA1" w14:textId="1BF52F79" w:rsidR="00D10331" w:rsidRPr="00C4257B" w:rsidRDefault="00C4257B" w:rsidP="00446379">
            <w:pPr>
              <w:jc w:val="left"/>
              <w:rPr>
                <w:rFonts w:asciiTheme="minorHAnsi" w:hAnsiTheme="minorHAnsi" w:cstheme="minorHAnsi"/>
                <w:b/>
              </w:rPr>
            </w:pPr>
            <w:r w:rsidRPr="00C4257B">
              <w:rPr>
                <w:rFonts w:asciiTheme="minorHAnsi" w:hAnsiTheme="minorHAnsi" w:cstheme="minorHAnsi"/>
                <w:b/>
              </w:rPr>
              <w:t xml:space="preserve">Main goals and achievements </w:t>
            </w:r>
            <w:r w:rsidR="00F67177" w:rsidRPr="00C4257B">
              <w:rPr>
                <w:rFonts w:asciiTheme="minorHAnsi" w:hAnsiTheme="minorHAnsi" w:cstheme="minorHAnsi"/>
                <w:b/>
              </w:rPr>
              <w:t xml:space="preserve">of </w:t>
            </w:r>
            <w:r w:rsidRPr="00C4257B">
              <w:rPr>
                <w:rFonts w:asciiTheme="minorHAnsi" w:hAnsiTheme="minorHAnsi" w:cstheme="minorHAnsi"/>
                <w:b/>
              </w:rPr>
              <w:t xml:space="preserve">the </w:t>
            </w:r>
            <w:r w:rsidR="00F67177" w:rsidRPr="00C4257B">
              <w:rPr>
                <w:rFonts w:asciiTheme="minorHAnsi" w:hAnsiTheme="minorHAnsi" w:cstheme="minorHAnsi"/>
                <w:b/>
              </w:rPr>
              <w:t>M4F</w:t>
            </w:r>
            <w:r w:rsidRPr="00C4257B">
              <w:rPr>
                <w:rFonts w:asciiTheme="minorHAnsi" w:hAnsiTheme="minorHAnsi" w:cstheme="minorHAnsi"/>
                <w:b/>
              </w:rPr>
              <w:t xml:space="preserve"> project</w:t>
            </w:r>
          </w:p>
        </w:tc>
        <w:tc>
          <w:tcPr>
            <w:tcW w:w="3070" w:type="dxa"/>
            <w:vAlign w:val="center"/>
          </w:tcPr>
          <w:p w14:paraId="5DA3CDBC" w14:textId="221FB2EE"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 xml:space="preserve">L. Malerba, CIEMAT </w:t>
            </w:r>
            <w:r w:rsidR="00C4257B" w:rsidRPr="00C4257B">
              <w:rPr>
                <w:rFonts w:asciiTheme="minorHAnsi" w:hAnsiTheme="minorHAnsi" w:cstheme="minorHAnsi"/>
                <w:b/>
              </w:rPr>
              <w:t>–</w:t>
            </w:r>
            <w:r w:rsidRPr="00C4257B">
              <w:rPr>
                <w:rFonts w:asciiTheme="minorHAnsi" w:hAnsiTheme="minorHAnsi" w:cstheme="minorHAnsi"/>
                <w:b/>
              </w:rPr>
              <w:t xml:space="preserve"> </w:t>
            </w:r>
            <w:r w:rsidR="00C4257B" w:rsidRPr="00C4257B">
              <w:rPr>
                <w:rFonts w:asciiTheme="minorHAnsi" w:hAnsiTheme="minorHAnsi" w:cstheme="minorHAnsi"/>
                <w:b/>
              </w:rPr>
              <w:t xml:space="preserve">M4F </w:t>
            </w:r>
            <w:r w:rsidRPr="00C4257B">
              <w:rPr>
                <w:rFonts w:asciiTheme="minorHAnsi" w:hAnsiTheme="minorHAnsi" w:cstheme="minorHAnsi"/>
                <w:b/>
              </w:rPr>
              <w:t>Coordinator</w:t>
            </w:r>
          </w:p>
        </w:tc>
      </w:tr>
      <w:tr w:rsidR="00D10331" w:rsidRPr="00C4257B" w14:paraId="29608AAC" w14:textId="77777777" w:rsidTr="00446379">
        <w:tc>
          <w:tcPr>
            <w:tcW w:w="1668" w:type="dxa"/>
            <w:vAlign w:val="center"/>
          </w:tcPr>
          <w:p w14:paraId="7A198D9F" w14:textId="2DAEA868"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1</w:t>
            </w:r>
            <w:r w:rsidR="00947C14" w:rsidRPr="00C4257B">
              <w:rPr>
                <w:rFonts w:asciiTheme="minorHAnsi" w:hAnsiTheme="minorHAnsi" w:cstheme="minorHAnsi"/>
                <w:b/>
              </w:rPr>
              <w:t>4</w:t>
            </w:r>
            <w:r w:rsidRPr="00C4257B">
              <w:rPr>
                <w:rFonts w:asciiTheme="minorHAnsi" w:hAnsiTheme="minorHAnsi" w:cstheme="minorHAnsi"/>
                <w:b/>
              </w:rPr>
              <w:t>:</w:t>
            </w:r>
            <w:r w:rsidR="00947C14" w:rsidRPr="00C4257B">
              <w:rPr>
                <w:rFonts w:asciiTheme="minorHAnsi" w:hAnsiTheme="minorHAnsi" w:cstheme="minorHAnsi"/>
                <w:b/>
              </w:rPr>
              <w:t>0</w:t>
            </w:r>
            <w:r w:rsidRPr="00C4257B">
              <w:rPr>
                <w:rFonts w:asciiTheme="minorHAnsi" w:hAnsiTheme="minorHAnsi" w:cstheme="minorHAnsi"/>
                <w:b/>
              </w:rPr>
              <w:t>0-1</w:t>
            </w:r>
            <w:r w:rsidR="00947C14" w:rsidRPr="00C4257B">
              <w:rPr>
                <w:rFonts w:asciiTheme="minorHAnsi" w:hAnsiTheme="minorHAnsi" w:cstheme="minorHAnsi"/>
                <w:b/>
              </w:rPr>
              <w:t>4</w:t>
            </w:r>
            <w:r w:rsidRPr="00C4257B">
              <w:rPr>
                <w:rFonts w:asciiTheme="minorHAnsi" w:hAnsiTheme="minorHAnsi" w:cstheme="minorHAnsi"/>
                <w:b/>
              </w:rPr>
              <w:t>:</w:t>
            </w:r>
            <w:r w:rsidR="00947C14" w:rsidRPr="00C4257B">
              <w:rPr>
                <w:rFonts w:asciiTheme="minorHAnsi" w:hAnsiTheme="minorHAnsi" w:cstheme="minorHAnsi"/>
                <w:b/>
              </w:rPr>
              <w:t>1</w:t>
            </w:r>
            <w:r w:rsidRPr="00C4257B">
              <w:rPr>
                <w:rFonts w:asciiTheme="minorHAnsi" w:hAnsiTheme="minorHAnsi" w:cstheme="minorHAnsi"/>
                <w:b/>
              </w:rPr>
              <w:t>5</w:t>
            </w:r>
          </w:p>
        </w:tc>
        <w:tc>
          <w:tcPr>
            <w:tcW w:w="4472" w:type="dxa"/>
            <w:vAlign w:val="center"/>
          </w:tcPr>
          <w:p w14:paraId="415AFE94" w14:textId="372D655D"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Highlights of Domain 1 – Irradiated Microstructure</w:t>
            </w:r>
          </w:p>
        </w:tc>
        <w:tc>
          <w:tcPr>
            <w:tcW w:w="3070" w:type="dxa"/>
            <w:vAlign w:val="center"/>
          </w:tcPr>
          <w:p w14:paraId="5AE54A4E" w14:textId="111819E8"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P. Olsson, KTH, DM leader</w:t>
            </w:r>
          </w:p>
        </w:tc>
      </w:tr>
      <w:tr w:rsidR="00D10331" w:rsidRPr="00C4257B" w14:paraId="116921B2" w14:textId="77777777" w:rsidTr="00446379">
        <w:tc>
          <w:tcPr>
            <w:tcW w:w="1668" w:type="dxa"/>
            <w:vAlign w:val="center"/>
          </w:tcPr>
          <w:p w14:paraId="77B4B761" w14:textId="69A63AED"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1</w:t>
            </w:r>
            <w:r w:rsidR="00947C14" w:rsidRPr="00C4257B">
              <w:rPr>
                <w:rFonts w:asciiTheme="minorHAnsi" w:hAnsiTheme="minorHAnsi" w:cstheme="minorHAnsi"/>
                <w:b/>
              </w:rPr>
              <w:t>4</w:t>
            </w:r>
            <w:r w:rsidRPr="00C4257B">
              <w:rPr>
                <w:rFonts w:asciiTheme="minorHAnsi" w:hAnsiTheme="minorHAnsi" w:cstheme="minorHAnsi"/>
                <w:b/>
              </w:rPr>
              <w:t>:</w:t>
            </w:r>
            <w:r w:rsidR="00947C14" w:rsidRPr="00C4257B">
              <w:rPr>
                <w:rFonts w:asciiTheme="minorHAnsi" w:hAnsiTheme="minorHAnsi" w:cstheme="minorHAnsi"/>
                <w:b/>
              </w:rPr>
              <w:t>1</w:t>
            </w:r>
            <w:r w:rsidRPr="00C4257B">
              <w:rPr>
                <w:rFonts w:asciiTheme="minorHAnsi" w:hAnsiTheme="minorHAnsi" w:cstheme="minorHAnsi"/>
                <w:b/>
              </w:rPr>
              <w:t>5-14:</w:t>
            </w:r>
            <w:r w:rsidR="00947C14" w:rsidRPr="00C4257B">
              <w:rPr>
                <w:rFonts w:asciiTheme="minorHAnsi" w:hAnsiTheme="minorHAnsi" w:cstheme="minorHAnsi"/>
                <w:b/>
              </w:rPr>
              <w:t>3</w:t>
            </w:r>
            <w:r w:rsidRPr="00C4257B">
              <w:rPr>
                <w:rFonts w:asciiTheme="minorHAnsi" w:hAnsiTheme="minorHAnsi" w:cstheme="minorHAnsi"/>
                <w:b/>
              </w:rPr>
              <w:t>0</w:t>
            </w:r>
          </w:p>
        </w:tc>
        <w:tc>
          <w:tcPr>
            <w:tcW w:w="4472" w:type="dxa"/>
            <w:vAlign w:val="center"/>
          </w:tcPr>
          <w:p w14:paraId="6AEC0EB4" w14:textId="25C6F42E"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Highlights of Domain 2 – Plastic Deformation</w:t>
            </w:r>
          </w:p>
        </w:tc>
        <w:tc>
          <w:tcPr>
            <w:tcW w:w="3070" w:type="dxa"/>
            <w:vAlign w:val="center"/>
          </w:tcPr>
          <w:p w14:paraId="7CFD0300" w14:textId="5B9BE59D" w:rsidR="00D10331" w:rsidRPr="00C4257B" w:rsidRDefault="00F67177" w:rsidP="00446379">
            <w:pPr>
              <w:jc w:val="left"/>
              <w:rPr>
                <w:rFonts w:asciiTheme="minorHAnsi" w:hAnsiTheme="minorHAnsi" w:cstheme="minorHAnsi"/>
                <w:b/>
              </w:rPr>
            </w:pPr>
            <w:r w:rsidRPr="00C4257B">
              <w:rPr>
                <w:rFonts w:asciiTheme="minorHAnsi" w:hAnsiTheme="minorHAnsi" w:cstheme="minorHAnsi"/>
                <w:b/>
              </w:rPr>
              <w:t>E. Gaganidze, KIT, DM leader</w:t>
            </w:r>
          </w:p>
        </w:tc>
      </w:tr>
      <w:tr w:rsidR="00947C14" w:rsidRPr="00C4257B" w14:paraId="13503EAC" w14:textId="77777777" w:rsidTr="00446379">
        <w:tc>
          <w:tcPr>
            <w:tcW w:w="1668" w:type="dxa"/>
            <w:vAlign w:val="center"/>
          </w:tcPr>
          <w:p w14:paraId="3D2405B7" w14:textId="502C5C7E" w:rsidR="00947C14" w:rsidRPr="00C4257B" w:rsidRDefault="00947C14" w:rsidP="00446379">
            <w:pPr>
              <w:jc w:val="left"/>
              <w:rPr>
                <w:rFonts w:asciiTheme="minorHAnsi" w:hAnsiTheme="minorHAnsi" w:cstheme="minorHAnsi"/>
                <w:b/>
              </w:rPr>
            </w:pPr>
            <w:r w:rsidRPr="00C4257B">
              <w:rPr>
                <w:rFonts w:asciiTheme="minorHAnsi" w:hAnsiTheme="minorHAnsi" w:cstheme="minorHAnsi"/>
                <w:b/>
              </w:rPr>
              <w:t>14:30-14:4</w:t>
            </w:r>
            <w:r w:rsidR="00BD03D9">
              <w:rPr>
                <w:rFonts w:asciiTheme="minorHAnsi" w:hAnsiTheme="minorHAnsi" w:cstheme="minorHAnsi"/>
                <w:b/>
              </w:rPr>
              <w:t>0</w:t>
            </w:r>
          </w:p>
        </w:tc>
        <w:tc>
          <w:tcPr>
            <w:tcW w:w="7542" w:type="dxa"/>
            <w:gridSpan w:val="2"/>
            <w:vAlign w:val="center"/>
          </w:tcPr>
          <w:p w14:paraId="484828C1" w14:textId="76F7F041" w:rsidR="00947C14" w:rsidRPr="00C4257B" w:rsidRDefault="00947C14" w:rsidP="00446379">
            <w:pPr>
              <w:jc w:val="left"/>
              <w:rPr>
                <w:rFonts w:asciiTheme="minorHAnsi" w:hAnsiTheme="minorHAnsi" w:cstheme="minorHAnsi"/>
                <w:b/>
              </w:rPr>
            </w:pPr>
            <w:r w:rsidRPr="00C4257B">
              <w:rPr>
                <w:rFonts w:asciiTheme="minorHAnsi" w:hAnsiTheme="minorHAnsi" w:cstheme="minorHAnsi"/>
                <w:b/>
              </w:rPr>
              <w:t>Break</w:t>
            </w:r>
          </w:p>
        </w:tc>
      </w:tr>
      <w:tr w:rsidR="00947C14" w:rsidRPr="00C4257B" w14:paraId="23384404" w14:textId="77777777" w:rsidTr="00446379">
        <w:tc>
          <w:tcPr>
            <w:tcW w:w="9210" w:type="dxa"/>
            <w:gridSpan w:val="3"/>
            <w:shd w:val="clear" w:color="auto" w:fill="DBE5F1" w:themeFill="accent1" w:themeFillTint="33"/>
            <w:vAlign w:val="center"/>
          </w:tcPr>
          <w:p w14:paraId="133995E6" w14:textId="6B44115A" w:rsidR="00947C14" w:rsidRPr="00C4257B" w:rsidRDefault="009A2C07" w:rsidP="00446379">
            <w:pPr>
              <w:jc w:val="left"/>
              <w:rPr>
                <w:rFonts w:asciiTheme="minorHAnsi" w:hAnsiTheme="minorHAnsi" w:cstheme="minorHAnsi"/>
                <w:b/>
              </w:rPr>
            </w:pPr>
            <w:r>
              <w:rPr>
                <w:rFonts w:asciiTheme="minorHAnsi" w:hAnsiTheme="minorHAnsi" w:cstheme="minorHAnsi"/>
                <w:b/>
              </w:rPr>
              <w:t>Keynote</w:t>
            </w:r>
            <w:r w:rsidR="00947C14" w:rsidRPr="00C4257B">
              <w:rPr>
                <w:rFonts w:asciiTheme="minorHAnsi" w:hAnsiTheme="minorHAnsi" w:cstheme="minorHAnsi"/>
                <w:b/>
              </w:rPr>
              <w:t xml:space="preserve"> talks</w:t>
            </w:r>
            <w:r w:rsidR="000C3CAC">
              <w:rPr>
                <w:rFonts w:asciiTheme="minorHAnsi" w:hAnsiTheme="minorHAnsi" w:cstheme="minorHAnsi"/>
                <w:b/>
              </w:rPr>
              <w:t xml:space="preserve"> – Chair: L. Malerba</w:t>
            </w:r>
          </w:p>
        </w:tc>
      </w:tr>
      <w:tr w:rsidR="00D10331" w:rsidRPr="00C4257B" w14:paraId="07A794C0" w14:textId="77777777" w:rsidTr="00446379">
        <w:tc>
          <w:tcPr>
            <w:tcW w:w="1668" w:type="dxa"/>
            <w:vAlign w:val="center"/>
          </w:tcPr>
          <w:p w14:paraId="40960E6B" w14:textId="6036C873" w:rsidR="00D10331" w:rsidRPr="00C4257B" w:rsidRDefault="00947C14" w:rsidP="00446379">
            <w:pPr>
              <w:jc w:val="left"/>
              <w:rPr>
                <w:rFonts w:asciiTheme="minorHAnsi" w:hAnsiTheme="minorHAnsi" w:cstheme="minorHAnsi"/>
                <w:b/>
              </w:rPr>
            </w:pPr>
            <w:r w:rsidRPr="00C4257B">
              <w:rPr>
                <w:rFonts w:asciiTheme="minorHAnsi" w:hAnsiTheme="minorHAnsi" w:cstheme="minorHAnsi"/>
                <w:b/>
              </w:rPr>
              <w:t>14:4</w:t>
            </w:r>
            <w:r w:rsidR="00BD03D9">
              <w:rPr>
                <w:rFonts w:asciiTheme="minorHAnsi" w:hAnsiTheme="minorHAnsi" w:cstheme="minorHAnsi"/>
                <w:b/>
              </w:rPr>
              <w:t>0</w:t>
            </w:r>
            <w:r w:rsidRPr="00C4257B">
              <w:rPr>
                <w:rFonts w:asciiTheme="minorHAnsi" w:hAnsiTheme="minorHAnsi" w:cstheme="minorHAnsi"/>
                <w:b/>
              </w:rPr>
              <w:t>-15:</w:t>
            </w:r>
            <w:r w:rsidR="00BD03D9">
              <w:rPr>
                <w:rFonts w:asciiTheme="minorHAnsi" w:hAnsiTheme="minorHAnsi" w:cstheme="minorHAnsi"/>
                <w:b/>
              </w:rPr>
              <w:t>20</w:t>
            </w:r>
          </w:p>
        </w:tc>
        <w:tc>
          <w:tcPr>
            <w:tcW w:w="4472" w:type="dxa"/>
            <w:vAlign w:val="center"/>
          </w:tcPr>
          <w:p w14:paraId="57B3E4DA" w14:textId="68410494" w:rsidR="00D10331" w:rsidRPr="00C4257B" w:rsidRDefault="00947C14" w:rsidP="00446379">
            <w:pPr>
              <w:jc w:val="left"/>
              <w:rPr>
                <w:rFonts w:asciiTheme="minorHAnsi" w:hAnsiTheme="minorHAnsi" w:cstheme="minorHAnsi"/>
                <w:b/>
              </w:rPr>
            </w:pPr>
            <w:r w:rsidRPr="00C4257B">
              <w:rPr>
                <w:rFonts w:asciiTheme="minorHAnsi" w:hAnsiTheme="minorHAnsi" w:cstheme="minorHAnsi"/>
                <w:b/>
              </w:rPr>
              <w:t>Advances on plastic flow localisation</w:t>
            </w:r>
            <w:r w:rsidR="00FA58AD" w:rsidRPr="00C4257B">
              <w:rPr>
                <w:rFonts w:asciiTheme="minorHAnsi" w:hAnsiTheme="minorHAnsi" w:cstheme="minorHAnsi"/>
                <w:b/>
              </w:rPr>
              <w:t xml:space="preserve"> in connection with design rules for F/M steels</w:t>
            </w:r>
          </w:p>
        </w:tc>
        <w:tc>
          <w:tcPr>
            <w:tcW w:w="3070" w:type="dxa"/>
            <w:vAlign w:val="center"/>
          </w:tcPr>
          <w:p w14:paraId="2B5F7210" w14:textId="74AC4814" w:rsidR="00D10331" w:rsidRPr="00C4257B" w:rsidRDefault="00947C14" w:rsidP="00446379">
            <w:pPr>
              <w:jc w:val="left"/>
              <w:rPr>
                <w:rFonts w:asciiTheme="minorHAnsi" w:hAnsiTheme="minorHAnsi" w:cstheme="minorHAnsi"/>
                <w:b/>
              </w:rPr>
            </w:pPr>
            <w:r w:rsidRPr="00C4257B">
              <w:rPr>
                <w:rFonts w:asciiTheme="minorHAnsi" w:hAnsiTheme="minorHAnsi" w:cstheme="minorHAnsi"/>
                <w:b/>
              </w:rPr>
              <w:t xml:space="preserve">J. </w:t>
            </w:r>
            <w:proofErr w:type="spellStart"/>
            <w:r w:rsidRPr="00C4257B">
              <w:rPr>
                <w:rFonts w:asciiTheme="minorHAnsi" w:hAnsiTheme="minorHAnsi" w:cstheme="minorHAnsi"/>
                <w:b/>
              </w:rPr>
              <w:t>Aktaa</w:t>
            </w:r>
            <w:proofErr w:type="spellEnd"/>
            <w:r w:rsidRPr="00C4257B">
              <w:rPr>
                <w:rFonts w:asciiTheme="minorHAnsi" w:hAnsiTheme="minorHAnsi" w:cstheme="minorHAnsi"/>
                <w:b/>
              </w:rPr>
              <w:t>, KIT</w:t>
            </w:r>
          </w:p>
        </w:tc>
      </w:tr>
      <w:tr w:rsidR="00D10331" w:rsidRPr="00C4257B" w14:paraId="4C8D4916" w14:textId="77777777" w:rsidTr="00446379">
        <w:tc>
          <w:tcPr>
            <w:tcW w:w="1668" w:type="dxa"/>
            <w:vAlign w:val="center"/>
          </w:tcPr>
          <w:p w14:paraId="4302416C" w14:textId="178255C3" w:rsidR="00D10331" w:rsidRPr="00C4257B" w:rsidRDefault="00947C14" w:rsidP="00446379">
            <w:pPr>
              <w:jc w:val="left"/>
              <w:rPr>
                <w:rFonts w:asciiTheme="minorHAnsi" w:hAnsiTheme="minorHAnsi" w:cstheme="minorHAnsi"/>
                <w:b/>
              </w:rPr>
            </w:pPr>
            <w:r w:rsidRPr="00C4257B">
              <w:rPr>
                <w:rFonts w:asciiTheme="minorHAnsi" w:hAnsiTheme="minorHAnsi" w:cstheme="minorHAnsi"/>
                <w:b/>
              </w:rPr>
              <w:t>15:</w:t>
            </w:r>
            <w:r w:rsidR="00BD03D9">
              <w:rPr>
                <w:rFonts w:asciiTheme="minorHAnsi" w:hAnsiTheme="minorHAnsi" w:cstheme="minorHAnsi"/>
                <w:b/>
              </w:rPr>
              <w:t>20</w:t>
            </w:r>
            <w:r w:rsidRPr="00C4257B">
              <w:rPr>
                <w:rFonts w:asciiTheme="minorHAnsi" w:hAnsiTheme="minorHAnsi" w:cstheme="minorHAnsi"/>
                <w:b/>
              </w:rPr>
              <w:t>-1</w:t>
            </w:r>
            <w:r w:rsidR="00BD03D9">
              <w:rPr>
                <w:rFonts w:asciiTheme="minorHAnsi" w:hAnsiTheme="minorHAnsi" w:cstheme="minorHAnsi"/>
                <w:b/>
              </w:rPr>
              <w:t>6</w:t>
            </w:r>
            <w:r w:rsidRPr="00C4257B">
              <w:rPr>
                <w:rFonts w:asciiTheme="minorHAnsi" w:hAnsiTheme="minorHAnsi" w:cstheme="minorHAnsi"/>
                <w:b/>
              </w:rPr>
              <w:t>:</w:t>
            </w:r>
            <w:r w:rsidR="00BD03D9">
              <w:rPr>
                <w:rFonts w:asciiTheme="minorHAnsi" w:hAnsiTheme="minorHAnsi" w:cstheme="minorHAnsi"/>
                <w:b/>
              </w:rPr>
              <w:t>00</w:t>
            </w:r>
          </w:p>
        </w:tc>
        <w:tc>
          <w:tcPr>
            <w:tcW w:w="4472" w:type="dxa"/>
            <w:vAlign w:val="center"/>
          </w:tcPr>
          <w:p w14:paraId="4894A480" w14:textId="69B89AD8" w:rsidR="00D10331" w:rsidRPr="00C4257B" w:rsidRDefault="00FA58AD" w:rsidP="00446379">
            <w:pPr>
              <w:jc w:val="left"/>
              <w:rPr>
                <w:rFonts w:asciiTheme="minorHAnsi" w:hAnsiTheme="minorHAnsi" w:cstheme="minorHAnsi"/>
                <w:b/>
              </w:rPr>
            </w:pPr>
            <w:r w:rsidRPr="00C4257B">
              <w:rPr>
                <w:rFonts w:asciiTheme="minorHAnsi" w:hAnsiTheme="minorHAnsi" w:cstheme="minorHAnsi"/>
                <w:b/>
              </w:rPr>
              <w:t>Good practices for self-ion irradiation for fission and fusion applications: where do we stand?</w:t>
            </w:r>
          </w:p>
        </w:tc>
        <w:tc>
          <w:tcPr>
            <w:tcW w:w="3070" w:type="dxa"/>
            <w:vAlign w:val="center"/>
          </w:tcPr>
          <w:p w14:paraId="09779B4B" w14:textId="53502865" w:rsidR="00D10331" w:rsidRPr="00C4257B" w:rsidRDefault="00FA58AD" w:rsidP="00446379">
            <w:pPr>
              <w:jc w:val="left"/>
              <w:rPr>
                <w:rFonts w:asciiTheme="minorHAnsi" w:hAnsiTheme="minorHAnsi" w:cstheme="minorHAnsi"/>
                <w:b/>
              </w:rPr>
            </w:pPr>
            <w:r w:rsidRPr="00075D67">
              <w:rPr>
                <w:rFonts w:asciiTheme="minorHAnsi" w:hAnsiTheme="minorHAnsi" w:cstheme="minorHAnsi"/>
                <w:b/>
              </w:rPr>
              <w:t xml:space="preserve">C. </w:t>
            </w:r>
            <w:proofErr w:type="spellStart"/>
            <w:r w:rsidRPr="00075D67">
              <w:rPr>
                <w:rFonts w:asciiTheme="minorHAnsi" w:hAnsiTheme="minorHAnsi" w:cstheme="minorHAnsi"/>
                <w:b/>
              </w:rPr>
              <w:t>Kaden</w:t>
            </w:r>
            <w:proofErr w:type="spellEnd"/>
            <w:r w:rsidRPr="00075D67">
              <w:rPr>
                <w:rFonts w:asciiTheme="minorHAnsi" w:hAnsiTheme="minorHAnsi" w:cstheme="minorHAnsi"/>
                <w:b/>
              </w:rPr>
              <w:t xml:space="preserve"> (Heintze), HZDR</w:t>
            </w:r>
            <w:r w:rsidR="00075D67" w:rsidRPr="00075D67">
              <w:rPr>
                <w:rFonts w:asciiTheme="minorHAnsi" w:hAnsiTheme="minorHAnsi" w:cstheme="minorHAnsi"/>
                <w:b/>
              </w:rPr>
              <w:t>, and M.J. Caturla, UA</w:t>
            </w:r>
          </w:p>
        </w:tc>
      </w:tr>
      <w:tr w:rsidR="00FA58AD" w:rsidRPr="00C4257B" w14:paraId="5C6B691A" w14:textId="77777777" w:rsidTr="00446379">
        <w:tc>
          <w:tcPr>
            <w:tcW w:w="1668" w:type="dxa"/>
            <w:vAlign w:val="center"/>
          </w:tcPr>
          <w:p w14:paraId="63444273" w14:textId="6E0C05B0" w:rsidR="00FA58AD" w:rsidRPr="00C4257B" w:rsidRDefault="00FA58AD" w:rsidP="00446379">
            <w:pPr>
              <w:jc w:val="left"/>
              <w:rPr>
                <w:rFonts w:asciiTheme="minorHAnsi" w:hAnsiTheme="minorHAnsi" w:cstheme="minorHAnsi"/>
                <w:b/>
              </w:rPr>
            </w:pPr>
            <w:r w:rsidRPr="00C4257B">
              <w:rPr>
                <w:rFonts w:asciiTheme="minorHAnsi" w:hAnsiTheme="minorHAnsi" w:cstheme="minorHAnsi"/>
                <w:b/>
              </w:rPr>
              <w:t>1</w:t>
            </w:r>
            <w:r w:rsidR="00BD03D9">
              <w:rPr>
                <w:rFonts w:asciiTheme="minorHAnsi" w:hAnsiTheme="minorHAnsi" w:cstheme="minorHAnsi"/>
                <w:b/>
              </w:rPr>
              <w:t>6</w:t>
            </w:r>
            <w:r w:rsidRPr="00C4257B">
              <w:rPr>
                <w:rFonts w:asciiTheme="minorHAnsi" w:hAnsiTheme="minorHAnsi" w:cstheme="minorHAnsi"/>
                <w:b/>
              </w:rPr>
              <w:t>:</w:t>
            </w:r>
            <w:r w:rsidR="00BD03D9">
              <w:rPr>
                <w:rFonts w:asciiTheme="minorHAnsi" w:hAnsiTheme="minorHAnsi" w:cstheme="minorHAnsi"/>
                <w:b/>
              </w:rPr>
              <w:t>00</w:t>
            </w:r>
            <w:r w:rsidRPr="00C4257B">
              <w:rPr>
                <w:rFonts w:asciiTheme="minorHAnsi" w:hAnsiTheme="minorHAnsi" w:cstheme="minorHAnsi"/>
                <w:b/>
              </w:rPr>
              <w:t>-16:</w:t>
            </w:r>
            <w:r w:rsidR="00BD03D9">
              <w:rPr>
                <w:rFonts w:asciiTheme="minorHAnsi" w:hAnsiTheme="minorHAnsi" w:cstheme="minorHAnsi"/>
                <w:b/>
              </w:rPr>
              <w:t>15</w:t>
            </w:r>
          </w:p>
        </w:tc>
        <w:tc>
          <w:tcPr>
            <w:tcW w:w="7542" w:type="dxa"/>
            <w:gridSpan w:val="2"/>
            <w:vAlign w:val="center"/>
          </w:tcPr>
          <w:p w14:paraId="009E8545" w14:textId="1FEA4DC2" w:rsidR="00FA58AD" w:rsidRPr="00C4257B" w:rsidRDefault="00FA58AD" w:rsidP="00446379">
            <w:pPr>
              <w:jc w:val="left"/>
              <w:rPr>
                <w:rFonts w:asciiTheme="minorHAnsi" w:hAnsiTheme="minorHAnsi" w:cstheme="minorHAnsi"/>
                <w:b/>
              </w:rPr>
            </w:pPr>
            <w:r w:rsidRPr="00C4257B">
              <w:rPr>
                <w:rFonts w:asciiTheme="minorHAnsi" w:hAnsiTheme="minorHAnsi" w:cstheme="minorHAnsi"/>
                <w:b/>
              </w:rPr>
              <w:t>Break</w:t>
            </w:r>
          </w:p>
        </w:tc>
      </w:tr>
      <w:tr w:rsidR="009A2C07" w:rsidRPr="009A2C07" w14:paraId="468464B8" w14:textId="77777777" w:rsidTr="00446379">
        <w:tc>
          <w:tcPr>
            <w:tcW w:w="9210" w:type="dxa"/>
            <w:gridSpan w:val="3"/>
            <w:shd w:val="clear" w:color="auto" w:fill="DBE5F1" w:themeFill="accent1" w:themeFillTint="33"/>
            <w:vAlign w:val="center"/>
          </w:tcPr>
          <w:p w14:paraId="47D16109" w14:textId="5D80977E" w:rsidR="009A2C07" w:rsidRPr="009A2C07" w:rsidRDefault="009A2C07" w:rsidP="00446379">
            <w:pPr>
              <w:jc w:val="left"/>
              <w:rPr>
                <w:rFonts w:ascii="Calibri" w:hAnsi="Calibri" w:cs="Calibri"/>
                <w:b/>
                <w:highlight w:val="yellow"/>
              </w:rPr>
            </w:pPr>
            <w:r w:rsidRPr="009A2C07">
              <w:rPr>
                <w:rFonts w:ascii="Calibri" w:hAnsi="Calibri" w:cs="Calibri"/>
                <w:b/>
              </w:rPr>
              <w:t>Technical talks</w:t>
            </w:r>
            <w:r w:rsidR="000C3CAC">
              <w:rPr>
                <w:rFonts w:ascii="Calibri" w:hAnsi="Calibri" w:cs="Calibri"/>
                <w:b/>
              </w:rPr>
              <w:t>- Chair: M.J. Caturla</w:t>
            </w:r>
          </w:p>
        </w:tc>
      </w:tr>
      <w:tr w:rsidR="00BD03D9" w:rsidRPr="00C4257B" w14:paraId="7E76B1EF" w14:textId="77777777" w:rsidTr="00446379">
        <w:tc>
          <w:tcPr>
            <w:tcW w:w="1668" w:type="dxa"/>
            <w:vAlign w:val="center"/>
          </w:tcPr>
          <w:p w14:paraId="2B684D0B" w14:textId="0305C9FE" w:rsidR="00BD03D9" w:rsidRPr="00C4257B" w:rsidRDefault="00BD03D9" w:rsidP="00446379">
            <w:pPr>
              <w:jc w:val="left"/>
              <w:rPr>
                <w:rFonts w:asciiTheme="minorHAnsi" w:hAnsiTheme="minorHAnsi" w:cstheme="minorHAnsi"/>
                <w:b/>
              </w:rPr>
            </w:pPr>
            <w:r>
              <w:rPr>
                <w:rFonts w:asciiTheme="minorHAnsi" w:hAnsiTheme="minorHAnsi" w:cstheme="minorHAnsi"/>
                <w:b/>
              </w:rPr>
              <w:t>16:15-16:45</w:t>
            </w:r>
          </w:p>
        </w:tc>
        <w:tc>
          <w:tcPr>
            <w:tcW w:w="4472" w:type="dxa"/>
            <w:vAlign w:val="center"/>
          </w:tcPr>
          <w:p w14:paraId="5B6067AD" w14:textId="2400F061" w:rsidR="00BD03D9" w:rsidRPr="00C4257B" w:rsidRDefault="00BD03D9" w:rsidP="00446379">
            <w:pPr>
              <w:jc w:val="left"/>
              <w:rPr>
                <w:rFonts w:asciiTheme="minorHAnsi" w:hAnsiTheme="minorHAnsi" w:cstheme="minorHAnsi"/>
                <w:b/>
              </w:rPr>
            </w:pPr>
            <w:r w:rsidRPr="00C4257B">
              <w:rPr>
                <w:rFonts w:asciiTheme="minorHAnsi" w:hAnsiTheme="minorHAnsi" w:cstheme="minorHAnsi"/>
                <w:b/>
              </w:rPr>
              <w:t>Advanced microstructure evolution models: application to Fe alloys under neutron and ion irradiation</w:t>
            </w:r>
          </w:p>
        </w:tc>
        <w:tc>
          <w:tcPr>
            <w:tcW w:w="3070" w:type="dxa"/>
            <w:vAlign w:val="center"/>
          </w:tcPr>
          <w:p w14:paraId="1C763908" w14:textId="53126EA9" w:rsidR="00BD03D9" w:rsidRPr="00C4257B" w:rsidRDefault="00BD03D9" w:rsidP="00446379">
            <w:pPr>
              <w:jc w:val="left"/>
              <w:rPr>
                <w:rFonts w:asciiTheme="minorHAnsi" w:hAnsiTheme="minorHAnsi" w:cstheme="minorHAnsi"/>
                <w:b/>
              </w:rPr>
            </w:pPr>
            <w:r w:rsidRPr="00C4257B">
              <w:rPr>
                <w:rFonts w:asciiTheme="minorHAnsi" w:hAnsiTheme="minorHAnsi" w:cstheme="minorHAnsi"/>
                <w:b/>
              </w:rPr>
              <w:t>N. Castin, SCK CEN</w:t>
            </w:r>
          </w:p>
        </w:tc>
      </w:tr>
      <w:tr w:rsidR="00BD03D9" w:rsidRPr="00C4257B" w14:paraId="43E53781" w14:textId="77777777" w:rsidTr="00446379">
        <w:tc>
          <w:tcPr>
            <w:tcW w:w="1668" w:type="dxa"/>
            <w:vAlign w:val="center"/>
          </w:tcPr>
          <w:p w14:paraId="1E513BAB" w14:textId="52E049A9" w:rsidR="00BD03D9" w:rsidRPr="00C4257B" w:rsidRDefault="00BD03D9" w:rsidP="00446379">
            <w:pPr>
              <w:jc w:val="left"/>
              <w:rPr>
                <w:rFonts w:asciiTheme="minorHAnsi" w:hAnsiTheme="minorHAnsi" w:cstheme="minorHAnsi"/>
                <w:b/>
              </w:rPr>
            </w:pPr>
            <w:r w:rsidRPr="00C4257B">
              <w:rPr>
                <w:rFonts w:asciiTheme="minorHAnsi" w:hAnsiTheme="minorHAnsi" w:cstheme="minorHAnsi"/>
                <w:b/>
              </w:rPr>
              <w:t>16:</w:t>
            </w:r>
            <w:r>
              <w:rPr>
                <w:rFonts w:asciiTheme="minorHAnsi" w:hAnsiTheme="minorHAnsi" w:cstheme="minorHAnsi"/>
                <w:b/>
              </w:rPr>
              <w:t>45</w:t>
            </w:r>
            <w:r w:rsidRPr="00C4257B">
              <w:rPr>
                <w:rFonts w:asciiTheme="minorHAnsi" w:hAnsiTheme="minorHAnsi" w:cstheme="minorHAnsi"/>
                <w:b/>
              </w:rPr>
              <w:t>-17:</w:t>
            </w:r>
            <w:r>
              <w:rPr>
                <w:rFonts w:asciiTheme="minorHAnsi" w:hAnsiTheme="minorHAnsi" w:cstheme="minorHAnsi"/>
                <w:b/>
              </w:rPr>
              <w:t>15</w:t>
            </w:r>
          </w:p>
        </w:tc>
        <w:tc>
          <w:tcPr>
            <w:tcW w:w="4472" w:type="dxa"/>
            <w:vAlign w:val="center"/>
          </w:tcPr>
          <w:p w14:paraId="2D6AC1C7" w14:textId="2F661EF2" w:rsidR="00BD03D9" w:rsidRPr="00C4257B" w:rsidRDefault="00BD03D9" w:rsidP="00446379">
            <w:pPr>
              <w:jc w:val="left"/>
              <w:rPr>
                <w:rFonts w:asciiTheme="minorHAnsi" w:hAnsiTheme="minorHAnsi" w:cstheme="minorHAnsi"/>
                <w:b/>
              </w:rPr>
            </w:pPr>
            <w:r>
              <w:rPr>
                <w:rFonts w:asciiTheme="minorHAnsi" w:hAnsiTheme="minorHAnsi" w:cstheme="minorHAnsi"/>
                <w:b/>
              </w:rPr>
              <w:t>Atom probe studies of neutron and ion irradiated F/M alloys</w:t>
            </w:r>
          </w:p>
        </w:tc>
        <w:tc>
          <w:tcPr>
            <w:tcW w:w="3070" w:type="dxa"/>
            <w:vAlign w:val="center"/>
          </w:tcPr>
          <w:p w14:paraId="7398B1AD" w14:textId="17FE2058" w:rsidR="00BD03D9" w:rsidRPr="00C4257B" w:rsidRDefault="00BD03D9" w:rsidP="00446379">
            <w:pPr>
              <w:jc w:val="left"/>
              <w:rPr>
                <w:rFonts w:asciiTheme="minorHAnsi" w:hAnsiTheme="minorHAnsi" w:cstheme="minorHAnsi"/>
                <w:b/>
              </w:rPr>
            </w:pPr>
            <w:r w:rsidRPr="00446379">
              <w:rPr>
                <w:rFonts w:asciiTheme="minorHAnsi" w:hAnsiTheme="minorHAnsi" w:cstheme="minorHAnsi"/>
                <w:b/>
              </w:rPr>
              <w:t>C. Pareige, GPM/CNRS</w:t>
            </w:r>
          </w:p>
        </w:tc>
      </w:tr>
      <w:tr w:rsidR="00BD03D9" w:rsidRPr="00C4257B" w14:paraId="0778C4D7" w14:textId="77777777" w:rsidTr="00446379">
        <w:tc>
          <w:tcPr>
            <w:tcW w:w="1668" w:type="dxa"/>
            <w:vAlign w:val="center"/>
          </w:tcPr>
          <w:p w14:paraId="2D034027" w14:textId="1DB11725" w:rsidR="00BD03D9" w:rsidRPr="00C4257B" w:rsidRDefault="00BD03D9" w:rsidP="00446379">
            <w:pPr>
              <w:jc w:val="left"/>
              <w:rPr>
                <w:rFonts w:cstheme="minorHAnsi"/>
                <w:b/>
              </w:rPr>
            </w:pPr>
            <w:r w:rsidRPr="00C4257B">
              <w:rPr>
                <w:rFonts w:asciiTheme="minorHAnsi" w:hAnsiTheme="minorHAnsi" w:cstheme="minorHAnsi"/>
                <w:b/>
              </w:rPr>
              <w:t>17:</w:t>
            </w:r>
            <w:r>
              <w:rPr>
                <w:rFonts w:asciiTheme="minorHAnsi" w:hAnsiTheme="minorHAnsi" w:cstheme="minorHAnsi"/>
                <w:b/>
              </w:rPr>
              <w:t>15</w:t>
            </w:r>
            <w:r w:rsidRPr="00C4257B">
              <w:rPr>
                <w:rFonts w:asciiTheme="minorHAnsi" w:hAnsiTheme="minorHAnsi" w:cstheme="minorHAnsi"/>
                <w:b/>
              </w:rPr>
              <w:t>-17:</w:t>
            </w:r>
            <w:r>
              <w:rPr>
                <w:rFonts w:asciiTheme="minorHAnsi" w:hAnsiTheme="minorHAnsi" w:cstheme="minorHAnsi"/>
                <w:b/>
              </w:rPr>
              <w:t>45</w:t>
            </w:r>
          </w:p>
        </w:tc>
        <w:tc>
          <w:tcPr>
            <w:tcW w:w="4472" w:type="dxa"/>
            <w:vAlign w:val="center"/>
          </w:tcPr>
          <w:p w14:paraId="70C0E006" w14:textId="12AD34B6" w:rsidR="00BD03D9" w:rsidRPr="00C4257B" w:rsidRDefault="00BD03D9" w:rsidP="00446379">
            <w:pPr>
              <w:jc w:val="left"/>
              <w:rPr>
                <w:rFonts w:cstheme="minorHAnsi"/>
                <w:b/>
              </w:rPr>
            </w:pPr>
            <w:r>
              <w:rPr>
                <w:rFonts w:asciiTheme="minorHAnsi" w:hAnsiTheme="minorHAnsi" w:cstheme="minorHAnsi"/>
                <w:b/>
              </w:rPr>
              <w:t>Rationalization of experimental observation in irradiated F/M alloys in the light of microstructure evolution models</w:t>
            </w:r>
          </w:p>
        </w:tc>
        <w:tc>
          <w:tcPr>
            <w:tcW w:w="3070" w:type="dxa"/>
            <w:vAlign w:val="center"/>
          </w:tcPr>
          <w:p w14:paraId="325F2770" w14:textId="19CBE16B" w:rsidR="00BD03D9" w:rsidRPr="00C4257B" w:rsidRDefault="00BD03D9" w:rsidP="00446379">
            <w:pPr>
              <w:jc w:val="left"/>
              <w:rPr>
                <w:rFonts w:cstheme="minorHAnsi"/>
                <w:b/>
              </w:rPr>
            </w:pPr>
            <w:r>
              <w:rPr>
                <w:rFonts w:asciiTheme="minorHAnsi" w:hAnsiTheme="minorHAnsi" w:cstheme="minorHAnsi"/>
                <w:b/>
              </w:rPr>
              <w:t>M</w:t>
            </w:r>
            <w:r w:rsidRPr="00C4257B">
              <w:rPr>
                <w:rFonts w:asciiTheme="minorHAnsi" w:hAnsiTheme="minorHAnsi" w:cstheme="minorHAnsi"/>
                <w:b/>
              </w:rPr>
              <w:t xml:space="preserve">. </w:t>
            </w:r>
            <w:proofErr w:type="spellStart"/>
            <w:r>
              <w:rPr>
                <w:rFonts w:asciiTheme="minorHAnsi" w:hAnsiTheme="minorHAnsi" w:cstheme="minorHAnsi"/>
                <w:b/>
              </w:rPr>
              <w:t>Konstantinović</w:t>
            </w:r>
            <w:proofErr w:type="spellEnd"/>
            <w:r w:rsidRPr="00C4257B">
              <w:rPr>
                <w:rFonts w:asciiTheme="minorHAnsi" w:hAnsiTheme="minorHAnsi" w:cstheme="minorHAnsi"/>
                <w:b/>
              </w:rPr>
              <w:t xml:space="preserve">, </w:t>
            </w:r>
            <w:r>
              <w:rPr>
                <w:rFonts w:asciiTheme="minorHAnsi" w:hAnsiTheme="minorHAnsi" w:cstheme="minorHAnsi"/>
                <w:b/>
              </w:rPr>
              <w:t>SCK CEN</w:t>
            </w:r>
          </w:p>
        </w:tc>
      </w:tr>
      <w:tr w:rsidR="00FA58AD" w:rsidRPr="00C4257B" w14:paraId="472A9C1D" w14:textId="77777777" w:rsidTr="00446379">
        <w:tc>
          <w:tcPr>
            <w:tcW w:w="1668" w:type="dxa"/>
            <w:vAlign w:val="center"/>
          </w:tcPr>
          <w:p w14:paraId="6AE3A3F7" w14:textId="144263BC" w:rsidR="00FA58AD" w:rsidRPr="00C4257B" w:rsidRDefault="00FA58AD" w:rsidP="00446379">
            <w:pPr>
              <w:jc w:val="left"/>
              <w:rPr>
                <w:rFonts w:asciiTheme="minorHAnsi" w:hAnsiTheme="minorHAnsi" w:cstheme="minorHAnsi"/>
                <w:b/>
              </w:rPr>
            </w:pPr>
            <w:r w:rsidRPr="00C4257B">
              <w:rPr>
                <w:rFonts w:asciiTheme="minorHAnsi" w:hAnsiTheme="minorHAnsi" w:cstheme="minorHAnsi"/>
                <w:b/>
              </w:rPr>
              <w:t>17:</w:t>
            </w:r>
            <w:r w:rsidR="00BD03D9">
              <w:rPr>
                <w:rFonts w:asciiTheme="minorHAnsi" w:hAnsiTheme="minorHAnsi" w:cstheme="minorHAnsi"/>
                <w:b/>
              </w:rPr>
              <w:t>45</w:t>
            </w:r>
            <w:r w:rsidRPr="00C4257B">
              <w:rPr>
                <w:rFonts w:asciiTheme="minorHAnsi" w:hAnsiTheme="minorHAnsi" w:cstheme="minorHAnsi"/>
                <w:b/>
              </w:rPr>
              <w:t>-1</w:t>
            </w:r>
            <w:r w:rsidR="00BD03D9">
              <w:rPr>
                <w:rFonts w:asciiTheme="minorHAnsi" w:hAnsiTheme="minorHAnsi" w:cstheme="minorHAnsi"/>
                <w:b/>
              </w:rPr>
              <w:t>8</w:t>
            </w:r>
            <w:r w:rsidRPr="00C4257B">
              <w:rPr>
                <w:rFonts w:asciiTheme="minorHAnsi" w:hAnsiTheme="minorHAnsi" w:cstheme="minorHAnsi"/>
                <w:b/>
              </w:rPr>
              <w:t>:</w:t>
            </w:r>
            <w:r w:rsidR="00BD03D9">
              <w:rPr>
                <w:rFonts w:asciiTheme="minorHAnsi" w:hAnsiTheme="minorHAnsi" w:cstheme="minorHAnsi"/>
                <w:b/>
              </w:rPr>
              <w:t>0</w:t>
            </w:r>
            <w:r w:rsidRPr="00C4257B">
              <w:rPr>
                <w:rFonts w:asciiTheme="minorHAnsi" w:hAnsiTheme="minorHAnsi" w:cstheme="minorHAnsi"/>
                <w:b/>
              </w:rPr>
              <w:t>0</w:t>
            </w:r>
          </w:p>
        </w:tc>
        <w:tc>
          <w:tcPr>
            <w:tcW w:w="7542" w:type="dxa"/>
            <w:gridSpan w:val="2"/>
            <w:vAlign w:val="center"/>
          </w:tcPr>
          <w:p w14:paraId="00C60140" w14:textId="51F8D93F" w:rsidR="00FA58AD" w:rsidRPr="00C4257B" w:rsidRDefault="00FA58AD" w:rsidP="00446379">
            <w:pPr>
              <w:jc w:val="left"/>
              <w:rPr>
                <w:rFonts w:asciiTheme="minorHAnsi" w:hAnsiTheme="minorHAnsi" w:cstheme="minorHAnsi"/>
                <w:b/>
              </w:rPr>
            </w:pPr>
            <w:r w:rsidRPr="00C4257B">
              <w:rPr>
                <w:rFonts w:asciiTheme="minorHAnsi" w:hAnsiTheme="minorHAnsi" w:cstheme="minorHAnsi"/>
                <w:b/>
              </w:rPr>
              <w:t>Discussion time and closure</w:t>
            </w:r>
            <w:r w:rsidR="00C4257B" w:rsidRPr="00C4257B">
              <w:rPr>
                <w:rFonts w:asciiTheme="minorHAnsi" w:hAnsiTheme="minorHAnsi" w:cstheme="minorHAnsi"/>
                <w:b/>
              </w:rPr>
              <w:t xml:space="preserve"> </w:t>
            </w:r>
            <w:r w:rsidR="00BD03D9">
              <w:rPr>
                <w:rFonts w:asciiTheme="minorHAnsi" w:hAnsiTheme="minorHAnsi" w:cstheme="minorHAnsi"/>
                <w:b/>
              </w:rPr>
              <w:t xml:space="preserve">of </w:t>
            </w:r>
            <w:r w:rsidR="00C4257B" w:rsidRPr="00C4257B">
              <w:rPr>
                <w:rFonts w:asciiTheme="minorHAnsi" w:hAnsiTheme="minorHAnsi" w:cstheme="minorHAnsi"/>
                <w:b/>
              </w:rPr>
              <w:t>first day</w:t>
            </w:r>
          </w:p>
        </w:tc>
      </w:tr>
    </w:tbl>
    <w:p w14:paraId="679AAB54" w14:textId="37B6E462" w:rsidR="00C4257B" w:rsidRDefault="00C4257B" w:rsidP="00D10331">
      <w:pPr>
        <w:spacing w:before="240"/>
        <w:rPr>
          <w:b/>
        </w:rPr>
      </w:pPr>
    </w:p>
    <w:p w14:paraId="7E646561" w14:textId="77777777" w:rsidR="00C4257B" w:rsidRDefault="00C4257B">
      <w:pPr>
        <w:spacing w:after="200" w:line="276" w:lineRule="auto"/>
        <w:jc w:val="left"/>
        <w:rPr>
          <w:b/>
        </w:rPr>
      </w:pPr>
      <w:r>
        <w:rPr>
          <w:b/>
        </w:rPr>
        <w:br w:type="page"/>
      </w:r>
    </w:p>
    <w:p w14:paraId="126DB3DC" w14:textId="77777777" w:rsidR="00C4257B" w:rsidRDefault="00C4257B" w:rsidP="00C4257B">
      <w:pPr>
        <w:pStyle w:val="Ttulo"/>
      </w:pPr>
    </w:p>
    <w:p w14:paraId="1599C79B" w14:textId="77777777" w:rsidR="00C4257B" w:rsidRPr="00C91A7D" w:rsidRDefault="00C4257B" w:rsidP="00C4257B">
      <w:pPr>
        <w:pStyle w:val="Ttulo"/>
      </w:pPr>
      <w:r>
        <w:t>WORKSHOP PROGRAMME</w:t>
      </w:r>
    </w:p>
    <w:p w14:paraId="31519098" w14:textId="3F1E56DA" w:rsidR="00C4257B" w:rsidRDefault="00C4257B" w:rsidP="00C4257B">
      <w:pPr>
        <w:spacing w:before="240"/>
        <w:rPr>
          <w:b/>
          <w:color w:val="4F81BD" w:themeColor="accent1"/>
          <w:sz w:val="28"/>
        </w:rPr>
      </w:pPr>
      <w:r w:rsidRPr="00C4257B">
        <w:rPr>
          <w:b/>
          <w:color w:val="4F81BD" w:themeColor="accent1"/>
          <w:sz w:val="28"/>
        </w:rPr>
        <w:t xml:space="preserve">DAY </w:t>
      </w:r>
      <w:r>
        <w:rPr>
          <w:b/>
          <w:color w:val="4F81BD" w:themeColor="accent1"/>
          <w:sz w:val="28"/>
        </w:rPr>
        <w:t>2</w:t>
      </w:r>
      <w:r w:rsidRPr="00C4257B">
        <w:rPr>
          <w:b/>
          <w:color w:val="4F81BD" w:themeColor="accent1"/>
          <w:sz w:val="28"/>
        </w:rPr>
        <w:t xml:space="preserve"> – </w:t>
      </w:r>
      <w:r>
        <w:rPr>
          <w:b/>
          <w:color w:val="4F81BD" w:themeColor="accent1"/>
          <w:sz w:val="28"/>
        </w:rPr>
        <w:t xml:space="preserve">Friday </w:t>
      </w:r>
      <w:r w:rsidRPr="00C4257B">
        <w:rPr>
          <w:b/>
          <w:color w:val="4F81BD" w:themeColor="accent1"/>
          <w:sz w:val="28"/>
        </w:rPr>
        <w:t>2</w:t>
      </w:r>
      <w:r>
        <w:rPr>
          <w:b/>
          <w:color w:val="4F81BD" w:themeColor="accent1"/>
          <w:sz w:val="28"/>
        </w:rPr>
        <w:t>6</w:t>
      </w:r>
      <w:r w:rsidRPr="00C4257B">
        <w:rPr>
          <w:b/>
          <w:color w:val="4F81BD" w:themeColor="accent1"/>
          <w:sz w:val="28"/>
          <w:vertAlign w:val="superscript"/>
        </w:rPr>
        <w:t>TH</w:t>
      </w:r>
      <w:r w:rsidRPr="00C4257B">
        <w:rPr>
          <w:b/>
          <w:color w:val="4F81BD" w:themeColor="accent1"/>
          <w:sz w:val="28"/>
        </w:rPr>
        <w:t xml:space="preserve"> November 2021</w:t>
      </w:r>
      <w:r>
        <w:rPr>
          <w:b/>
          <w:color w:val="4F81BD" w:themeColor="accent1"/>
          <w:sz w:val="28"/>
        </w:rPr>
        <w:t xml:space="preserve"> – 9:00-13:00</w:t>
      </w:r>
    </w:p>
    <w:p w14:paraId="2A1BFE04" w14:textId="77777777" w:rsidR="00625A41" w:rsidRPr="00C4257B" w:rsidRDefault="00625A41" w:rsidP="00C4257B">
      <w:pPr>
        <w:spacing w:before="240"/>
        <w:rPr>
          <w:b/>
          <w:color w:val="4F81BD" w:themeColor="accent1"/>
          <w:sz w:val="28"/>
        </w:rPr>
      </w:pPr>
    </w:p>
    <w:tbl>
      <w:tblPr>
        <w:tblStyle w:val="Tablaconcuadrcula"/>
        <w:tblW w:w="0" w:type="auto"/>
        <w:tblLook w:val="04A0" w:firstRow="1" w:lastRow="0" w:firstColumn="1" w:lastColumn="0" w:noHBand="0" w:noVBand="1"/>
      </w:tblPr>
      <w:tblGrid>
        <w:gridCol w:w="1668"/>
        <w:gridCol w:w="4472"/>
        <w:gridCol w:w="3070"/>
      </w:tblGrid>
      <w:tr w:rsidR="00C4257B" w:rsidRPr="00C4257B" w14:paraId="63364303" w14:textId="77777777" w:rsidTr="00A04992">
        <w:tc>
          <w:tcPr>
            <w:tcW w:w="9210" w:type="dxa"/>
            <w:gridSpan w:val="3"/>
            <w:shd w:val="clear" w:color="auto" w:fill="DBE5F1" w:themeFill="accent1" w:themeFillTint="33"/>
            <w:vAlign w:val="center"/>
          </w:tcPr>
          <w:p w14:paraId="3D939E8C" w14:textId="14B234D3" w:rsidR="00C4257B" w:rsidRPr="00C4257B" w:rsidRDefault="00C4257B" w:rsidP="00A04992">
            <w:pPr>
              <w:jc w:val="left"/>
              <w:rPr>
                <w:rFonts w:asciiTheme="minorHAnsi" w:hAnsiTheme="minorHAnsi" w:cstheme="minorHAnsi"/>
                <w:b/>
              </w:rPr>
            </w:pPr>
            <w:r>
              <w:rPr>
                <w:rFonts w:asciiTheme="minorHAnsi" w:hAnsiTheme="minorHAnsi" w:cstheme="minorHAnsi"/>
                <w:b/>
              </w:rPr>
              <w:t>Technical talks</w:t>
            </w:r>
            <w:r w:rsidR="00BD03D9">
              <w:rPr>
                <w:rFonts w:asciiTheme="minorHAnsi" w:hAnsiTheme="minorHAnsi" w:cstheme="minorHAnsi"/>
                <w:b/>
              </w:rPr>
              <w:t xml:space="preserve"> (continued)</w:t>
            </w:r>
            <w:r w:rsidR="000D7360">
              <w:rPr>
                <w:rFonts w:asciiTheme="minorHAnsi" w:hAnsiTheme="minorHAnsi" w:cstheme="minorHAnsi"/>
                <w:b/>
              </w:rPr>
              <w:t xml:space="preserve"> – Chair: E. Gaganidze</w:t>
            </w:r>
          </w:p>
        </w:tc>
      </w:tr>
      <w:tr w:rsidR="00C4257B" w:rsidRPr="00C4257B" w14:paraId="57B7FF9A" w14:textId="77777777" w:rsidTr="00A04992">
        <w:tc>
          <w:tcPr>
            <w:tcW w:w="1668" w:type="dxa"/>
            <w:vAlign w:val="center"/>
          </w:tcPr>
          <w:p w14:paraId="33B5C858" w14:textId="3B35A285" w:rsidR="00C4257B" w:rsidRPr="00C4257B" w:rsidRDefault="00C4257B" w:rsidP="00A04992">
            <w:pPr>
              <w:jc w:val="left"/>
              <w:rPr>
                <w:rFonts w:asciiTheme="minorHAnsi" w:hAnsiTheme="minorHAnsi" w:cstheme="minorHAnsi"/>
                <w:b/>
              </w:rPr>
            </w:pPr>
            <w:r>
              <w:rPr>
                <w:rFonts w:asciiTheme="minorHAnsi" w:hAnsiTheme="minorHAnsi" w:cstheme="minorHAnsi"/>
                <w:b/>
              </w:rPr>
              <w:t>9</w:t>
            </w:r>
            <w:r w:rsidRPr="00C4257B">
              <w:rPr>
                <w:rFonts w:asciiTheme="minorHAnsi" w:hAnsiTheme="minorHAnsi" w:cstheme="minorHAnsi"/>
                <w:b/>
              </w:rPr>
              <w:t>:</w:t>
            </w:r>
            <w:r>
              <w:rPr>
                <w:rFonts w:asciiTheme="minorHAnsi" w:hAnsiTheme="minorHAnsi" w:cstheme="minorHAnsi"/>
                <w:b/>
              </w:rPr>
              <w:t>0</w:t>
            </w:r>
            <w:r w:rsidRPr="00C4257B">
              <w:rPr>
                <w:rFonts w:asciiTheme="minorHAnsi" w:hAnsiTheme="minorHAnsi" w:cstheme="minorHAnsi"/>
                <w:b/>
              </w:rPr>
              <w:t>0-</w:t>
            </w:r>
            <w:r>
              <w:rPr>
                <w:rFonts w:asciiTheme="minorHAnsi" w:hAnsiTheme="minorHAnsi" w:cstheme="minorHAnsi"/>
                <w:b/>
              </w:rPr>
              <w:t>9</w:t>
            </w:r>
            <w:r w:rsidRPr="00C4257B">
              <w:rPr>
                <w:rFonts w:asciiTheme="minorHAnsi" w:hAnsiTheme="minorHAnsi" w:cstheme="minorHAnsi"/>
                <w:b/>
              </w:rPr>
              <w:t>:</w:t>
            </w:r>
            <w:r>
              <w:rPr>
                <w:rFonts w:asciiTheme="minorHAnsi" w:hAnsiTheme="minorHAnsi" w:cstheme="minorHAnsi"/>
                <w:b/>
              </w:rPr>
              <w:t>1</w:t>
            </w:r>
            <w:r w:rsidRPr="00C4257B">
              <w:rPr>
                <w:rFonts w:asciiTheme="minorHAnsi" w:hAnsiTheme="minorHAnsi" w:cstheme="minorHAnsi"/>
                <w:b/>
              </w:rPr>
              <w:t>0</w:t>
            </w:r>
          </w:p>
        </w:tc>
        <w:tc>
          <w:tcPr>
            <w:tcW w:w="7542" w:type="dxa"/>
            <w:gridSpan w:val="2"/>
            <w:vAlign w:val="center"/>
          </w:tcPr>
          <w:p w14:paraId="5FD3B447" w14:textId="77777777" w:rsidR="00C4257B" w:rsidRPr="00C4257B" w:rsidRDefault="00C4257B" w:rsidP="00A04992">
            <w:pPr>
              <w:jc w:val="left"/>
              <w:rPr>
                <w:rFonts w:asciiTheme="minorHAnsi" w:hAnsiTheme="minorHAnsi" w:cstheme="minorHAnsi"/>
                <w:b/>
              </w:rPr>
            </w:pPr>
            <w:r w:rsidRPr="00C4257B">
              <w:rPr>
                <w:rFonts w:asciiTheme="minorHAnsi" w:hAnsiTheme="minorHAnsi" w:cstheme="minorHAnsi"/>
                <w:b/>
              </w:rPr>
              <w:t>Welcome and connection time for online participants</w:t>
            </w:r>
          </w:p>
        </w:tc>
      </w:tr>
      <w:tr w:rsidR="001F3623" w:rsidRPr="00C4257B" w14:paraId="49CC358E" w14:textId="77777777" w:rsidTr="00A04992">
        <w:tc>
          <w:tcPr>
            <w:tcW w:w="1668" w:type="dxa"/>
            <w:vAlign w:val="center"/>
          </w:tcPr>
          <w:p w14:paraId="48D5A1CB" w14:textId="61425973" w:rsidR="001F3623" w:rsidRPr="00C4257B" w:rsidRDefault="001F3623" w:rsidP="00A04992">
            <w:pPr>
              <w:jc w:val="left"/>
              <w:rPr>
                <w:rFonts w:asciiTheme="minorHAnsi" w:hAnsiTheme="minorHAnsi" w:cstheme="minorHAnsi"/>
                <w:b/>
              </w:rPr>
            </w:pPr>
            <w:r>
              <w:rPr>
                <w:rFonts w:asciiTheme="minorHAnsi" w:hAnsiTheme="minorHAnsi" w:cstheme="minorHAnsi"/>
                <w:b/>
              </w:rPr>
              <w:t>9</w:t>
            </w:r>
            <w:r w:rsidRPr="00C4257B">
              <w:rPr>
                <w:rFonts w:asciiTheme="minorHAnsi" w:hAnsiTheme="minorHAnsi" w:cstheme="minorHAnsi"/>
                <w:b/>
              </w:rPr>
              <w:t>:</w:t>
            </w:r>
            <w:r>
              <w:rPr>
                <w:rFonts w:asciiTheme="minorHAnsi" w:hAnsiTheme="minorHAnsi" w:cstheme="minorHAnsi"/>
                <w:b/>
              </w:rPr>
              <w:t>1</w:t>
            </w:r>
            <w:r w:rsidRPr="00C4257B">
              <w:rPr>
                <w:rFonts w:asciiTheme="minorHAnsi" w:hAnsiTheme="minorHAnsi" w:cstheme="minorHAnsi"/>
                <w:b/>
              </w:rPr>
              <w:t>0-</w:t>
            </w:r>
            <w:r>
              <w:rPr>
                <w:rFonts w:asciiTheme="minorHAnsi" w:hAnsiTheme="minorHAnsi" w:cstheme="minorHAnsi"/>
                <w:b/>
              </w:rPr>
              <w:t>9</w:t>
            </w:r>
            <w:r w:rsidRPr="00C4257B">
              <w:rPr>
                <w:rFonts w:asciiTheme="minorHAnsi" w:hAnsiTheme="minorHAnsi" w:cstheme="minorHAnsi"/>
                <w:b/>
              </w:rPr>
              <w:t>:</w:t>
            </w:r>
            <w:r>
              <w:rPr>
                <w:rFonts w:asciiTheme="minorHAnsi" w:hAnsiTheme="minorHAnsi" w:cstheme="minorHAnsi"/>
                <w:b/>
              </w:rPr>
              <w:t>4</w:t>
            </w:r>
            <w:r w:rsidRPr="00C4257B">
              <w:rPr>
                <w:rFonts w:asciiTheme="minorHAnsi" w:hAnsiTheme="minorHAnsi" w:cstheme="minorHAnsi"/>
                <w:b/>
              </w:rPr>
              <w:t>0</w:t>
            </w:r>
          </w:p>
        </w:tc>
        <w:tc>
          <w:tcPr>
            <w:tcW w:w="4472" w:type="dxa"/>
            <w:vAlign w:val="center"/>
          </w:tcPr>
          <w:p w14:paraId="46ACC356" w14:textId="35AE87D0" w:rsidR="001F3623" w:rsidRPr="00C4257B" w:rsidRDefault="001F3623" w:rsidP="00A04992">
            <w:pPr>
              <w:jc w:val="left"/>
              <w:rPr>
                <w:rFonts w:asciiTheme="minorHAnsi" w:hAnsiTheme="minorHAnsi" w:cstheme="minorHAnsi"/>
                <w:b/>
              </w:rPr>
            </w:pPr>
            <w:proofErr w:type="spellStart"/>
            <w:r w:rsidRPr="009A2C07">
              <w:rPr>
                <w:rFonts w:asciiTheme="minorHAnsi" w:hAnsiTheme="minorHAnsi" w:cstheme="minorHAnsi"/>
                <w:b/>
              </w:rPr>
              <w:t>Nanoindentation</w:t>
            </w:r>
            <w:proofErr w:type="spellEnd"/>
            <w:r w:rsidRPr="009A2C07">
              <w:rPr>
                <w:rFonts w:asciiTheme="minorHAnsi" w:hAnsiTheme="minorHAnsi" w:cstheme="minorHAnsi"/>
                <w:b/>
              </w:rPr>
              <w:t xml:space="preserve"> for mechanical property assessment o</w:t>
            </w:r>
            <w:r>
              <w:rPr>
                <w:rFonts w:asciiTheme="minorHAnsi" w:hAnsiTheme="minorHAnsi" w:cstheme="minorHAnsi"/>
                <w:b/>
              </w:rPr>
              <w:t>f ion-irradiated ferrous alloys</w:t>
            </w:r>
          </w:p>
        </w:tc>
        <w:tc>
          <w:tcPr>
            <w:tcW w:w="3070" w:type="dxa"/>
            <w:vAlign w:val="center"/>
          </w:tcPr>
          <w:p w14:paraId="6CCE84DE" w14:textId="2D4BCDAB" w:rsidR="001F3623" w:rsidRPr="005D3A30" w:rsidRDefault="001F3623" w:rsidP="00A04992">
            <w:pPr>
              <w:jc w:val="left"/>
              <w:rPr>
                <w:rFonts w:asciiTheme="minorHAnsi" w:hAnsiTheme="minorHAnsi" w:cstheme="minorHAnsi"/>
                <w:b/>
              </w:rPr>
            </w:pPr>
            <w:r w:rsidRPr="005D3A30">
              <w:rPr>
                <w:rFonts w:asciiTheme="minorHAnsi" w:hAnsiTheme="minorHAnsi" w:cstheme="minorHAnsi"/>
                <w:b/>
              </w:rPr>
              <w:t xml:space="preserve">P. </w:t>
            </w:r>
            <w:proofErr w:type="spellStart"/>
            <w:r w:rsidRPr="005D3A30">
              <w:rPr>
                <w:rFonts w:asciiTheme="minorHAnsi" w:hAnsiTheme="minorHAnsi" w:cstheme="minorHAnsi"/>
                <w:b/>
              </w:rPr>
              <w:t>Hähner</w:t>
            </w:r>
            <w:proofErr w:type="spellEnd"/>
            <w:r w:rsidRPr="005D3A30">
              <w:rPr>
                <w:rFonts w:asciiTheme="minorHAnsi" w:hAnsiTheme="minorHAnsi" w:cstheme="minorHAnsi"/>
                <w:b/>
              </w:rPr>
              <w:t xml:space="preserve">, </w:t>
            </w:r>
            <w:r w:rsidR="000B7F5E" w:rsidRPr="005D3A30">
              <w:rPr>
                <w:rFonts w:asciiTheme="minorHAnsi" w:hAnsiTheme="minorHAnsi" w:cstheme="minorHAnsi"/>
                <w:b/>
              </w:rPr>
              <w:t>EC/DG-</w:t>
            </w:r>
            <w:r w:rsidR="00075D67" w:rsidRPr="005D3A30">
              <w:rPr>
                <w:rFonts w:asciiTheme="minorHAnsi" w:hAnsiTheme="minorHAnsi" w:cstheme="minorHAnsi"/>
                <w:b/>
              </w:rPr>
              <w:t>JRC</w:t>
            </w:r>
          </w:p>
        </w:tc>
      </w:tr>
      <w:tr w:rsidR="00C4257B" w:rsidRPr="00C4257B" w14:paraId="62D5BAA4" w14:textId="77777777" w:rsidTr="00A04992">
        <w:tc>
          <w:tcPr>
            <w:tcW w:w="1668" w:type="dxa"/>
            <w:vAlign w:val="center"/>
          </w:tcPr>
          <w:p w14:paraId="3A2F5AA2" w14:textId="060EB15C" w:rsidR="00C4257B" w:rsidRPr="00C4257B" w:rsidRDefault="009A2C07" w:rsidP="00A04992">
            <w:pPr>
              <w:jc w:val="left"/>
              <w:rPr>
                <w:rFonts w:asciiTheme="minorHAnsi" w:hAnsiTheme="minorHAnsi" w:cstheme="minorHAnsi"/>
                <w:b/>
              </w:rPr>
            </w:pPr>
            <w:r>
              <w:rPr>
                <w:rFonts w:asciiTheme="minorHAnsi" w:hAnsiTheme="minorHAnsi" w:cstheme="minorHAnsi"/>
                <w:b/>
              </w:rPr>
              <w:t>9</w:t>
            </w:r>
            <w:r w:rsidR="00C4257B" w:rsidRPr="00C4257B">
              <w:rPr>
                <w:rFonts w:asciiTheme="minorHAnsi" w:hAnsiTheme="minorHAnsi" w:cstheme="minorHAnsi"/>
                <w:b/>
              </w:rPr>
              <w:t>:</w:t>
            </w:r>
            <w:r>
              <w:rPr>
                <w:rFonts w:asciiTheme="minorHAnsi" w:hAnsiTheme="minorHAnsi" w:cstheme="minorHAnsi"/>
                <w:b/>
              </w:rPr>
              <w:t>4</w:t>
            </w:r>
            <w:r w:rsidR="00C4257B" w:rsidRPr="00C4257B">
              <w:rPr>
                <w:rFonts w:asciiTheme="minorHAnsi" w:hAnsiTheme="minorHAnsi" w:cstheme="minorHAnsi"/>
                <w:b/>
              </w:rPr>
              <w:t>0-1</w:t>
            </w:r>
            <w:r>
              <w:rPr>
                <w:rFonts w:asciiTheme="minorHAnsi" w:hAnsiTheme="minorHAnsi" w:cstheme="minorHAnsi"/>
                <w:b/>
              </w:rPr>
              <w:t>0</w:t>
            </w:r>
            <w:r w:rsidR="00C4257B" w:rsidRPr="00C4257B">
              <w:rPr>
                <w:rFonts w:asciiTheme="minorHAnsi" w:hAnsiTheme="minorHAnsi" w:cstheme="minorHAnsi"/>
                <w:b/>
              </w:rPr>
              <w:t>:1</w:t>
            </w:r>
            <w:r>
              <w:rPr>
                <w:rFonts w:asciiTheme="minorHAnsi" w:hAnsiTheme="minorHAnsi" w:cstheme="minorHAnsi"/>
                <w:b/>
              </w:rPr>
              <w:t>0</w:t>
            </w:r>
          </w:p>
        </w:tc>
        <w:tc>
          <w:tcPr>
            <w:tcW w:w="4472" w:type="dxa"/>
            <w:vAlign w:val="center"/>
          </w:tcPr>
          <w:p w14:paraId="45B4CEB8" w14:textId="00A8C825" w:rsidR="00C4257B" w:rsidRPr="00C4257B" w:rsidRDefault="00075D67" w:rsidP="00A04992">
            <w:pPr>
              <w:jc w:val="left"/>
              <w:rPr>
                <w:rFonts w:asciiTheme="minorHAnsi" w:hAnsiTheme="minorHAnsi" w:cstheme="minorHAnsi"/>
                <w:b/>
              </w:rPr>
            </w:pPr>
            <w:r w:rsidRPr="00075D67">
              <w:rPr>
                <w:rFonts w:asciiTheme="minorHAnsi" w:hAnsiTheme="minorHAnsi" w:cstheme="minorHAnsi"/>
                <w:b/>
              </w:rPr>
              <w:t xml:space="preserve">Test protocols to fingerprint and quantify irradiation damage using </w:t>
            </w:r>
            <w:proofErr w:type="spellStart"/>
            <w:r>
              <w:rPr>
                <w:rFonts w:asciiTheme="minorHAnsi" w:hAnsiTheme="minorHAnsi" w:cstheme="minorHAnsi"/>
                <w:b/>
              </w:rPr>
              <w:t>n</w:t>
            </w:r>
            <w:r w:rsidRPr="00075D67">
              <w:rPr>
                <w:rFonts w:asciiTheme="minorHAnsi" w:hAnsiTheme="minorHAnsi" w:cstheme="minorHAnsi"/>
                <w:b/>
              </w:rPr>
              <w:t>anoindentation</w:t>
            </w:r>
            <w:proofErr w:type="spellEnd"/>
            <w:r w:rsidRPr="00075D67">
              <w:rPr>
                <w:rFonts w:asciiTheme="minorHAnsi" w:hAnsiTheme="minorHAnsi" w:cstheme="minorHAnsi"/>
                <w:b/>
              </w:rPr>
              <w:t xml:space="preserve"> measurement of plasticity size effects</w:t>
            </w:r>
          </w:p>
        </w:tc>
        <w:tc>
          <w:tcPr>
            <w:tcW w:w="3070" w:type="dxa"/>
            <w:vAlign w:val="center"/>
          </w:tcPr>
          <w:p w14:paraId="446B48D4" w14:textId="501DF5A8" w:rsidR="00C4257B" w:rsidRPr="005D3A30" w:rsidRDefault="001F3623" w:rsidP="00A04992">
            <w:pPr>
              <w:jc w:val="left"/>
              <w:rPr>
                <w:rFonts w:asciiTheme="minorHAnsi" w:hAnsiTheme="minorHAnsi" w:cstheme="minorHAnsi"/>
                <w:b/>
              </w:rPr>
            </w:pPr>
            <w:r w:rsidRPr="005D3A30">
              <w:rPr>
                <w:rFonts w:asciiTheme="minorHAnsi" w:hAnsiTheme="minorHAnsi" w:cstheme="minorHAnsi"/>
                <w:b/>
              </w:rPr>
              <w:t>N. Jennett, U. Coventry</w:t>
            </w:r>
          </w:p>
        </w:tc>
      </w:tr>
      <w:tr w:rsidR="001F3623" w:rsidRPr="00C4257B" w14:paraId="6C54A358" w14:textId="77777777" w:rsidTr="00A04992">
        <w:tc>
          <w:tcPr>
            <w:tcW w:w="1668" w:type="dxa"/>
            <w:vAlign w:val="center"/>
          </w:tcPr>
          <w:p w14:paraId="3C660650" w14:textId="0BC6D932" w:rsidR="001F3623" w:rsidRPr="00C4257B" w:rsidRDefault="001F3623" w:rsidP="00A04992">
            <w:pPr>
              <w:jc w:val="left"/>
              <w:rPr>
                <w:rFonts w:asciiTheme="minorHAnsi" w:hAnsiTheme="minorHAnsi" w:cstheme="minorHAnsi"/>
                <w:b/>
              </w:rPr>
            </w:pPr>
            <w:r w:rsidRPr="00C4257B">
              <w:rPr>
                <w:rFonts w:asciiTheme="minorHAnsi" w:hAnsiTheme="minorHAnsi" w:cstheme="minorHAnsi"/>
                <w:b/>
              </w:rPr>
              <w:t>1</w:t>
            </w:r>
            <w:r>
              <w:rPr>
                <w:rFonts w:asciiTheme="minorHAnsi" w:hAnsiTheme="minorHAnsi" w:cstheme="minorHAnsi"/>
                <w:b/>
              </w:rPr>
              <w:t>0</w:t>
            </w:r>
            <w:r w:rsidRPr="00C4257B">
              <w:rPr>
                <w:rFonts w:asciiTheme="minorHAnsi" w:hAnsiTheme="minorHAnsi" w:cstheme="minorHAnsi"/>
                <w:b/>
              </w:rPr>
              <w:t>:1</w:t>
            </w:r>
            <w:r>
              <w:rPr>
                <w:rFonts w:asciiTheme="minorHAnsi" w:hAnsiTheme="minorHAnsi" w:cstheme="minorHAnsi"/>
                <w:b/>
              </w:rPr>
              <w:t>0-10</w:t>
            </w:r>
            <w:r w:rsidRPr="00C4257B">
              <w:rPr>
                <w:rFonts w:asciiTheme="minorHAnsi" w:hAnsiTheme="minorHAnsi" w:cstheme="minorHAnsi"/>
                <w:b/>
              </w:rPr>
              <w:t>:</w:t>
            </w:r>
            <w:r>
              <w:rPr>
                <w:rFonts w:asciiTheme="minorHAnsi" w:hAnsiTheme="minorHAnsi" w:cstheme="minorHAnsi"/>
                <w:b/>
              </w:rPr>
              <w:t>4</w:t>
            </w:r>
            <w:r w:rsidRPr="00C4257B">
              <w:rPr>
                <w:rFonts w:asciiTheme="minorHAnsi" w:hAnsiTheme="minorHAnsi" w:cstheme="minorHAnsi"/>
                <w:b/>
              </w:rPr>
              <w:t>0</w:t>
            </w:r>
          </w:p>
        </w:tc>
        <w:tc>
          <w:tcPr>
            <w:tcW w:w="4472" w:type="dxa"/>
            <w:vAlign w:val="center"/>
          </w:tcPr>
          <w:p w14:paraId="310CF1A5" w14:textId="3D38760F" w:rsidR="001F3623" w:rsidRPr="00C4257B" w:rsidRDefault="001F3623" w:rsidP="00A04992">
            <w:pPr>
              <w:jc w:val="left"/>
              <w:rPr>
                <w:rFonts w:asciiTheme="minorHAnsi" w:hAnsiTheme="minorHAnsi" w:cstheme="minorHAnsi"/>
                <w:b/>
              </w:rPr>
            </w:pPr>
            <w:r w:rsidRPr="00C4257B">
              <w:rPr>
                <w:rFonts w:asciiTheme="minorHAnsi" w:hAnsiTheme="minorHAnsi" w:cstheme="minorHAnsi"/>
                <w:b/>
              </w:rPr>
              <w:t>Contribution of DFT and atomistic models to the understanding of deformation processes under irradiation in F/M alloys</w:t>
            </w:r>
          </w:p>
        </w:tc>
        <w:tc>
          <w:tcPr>
            <w:tcW w:w="3070" w:type="dxa"/>
            <w:vAlign w:val="center"/>
          </w:tcPr>
          <w:p w14:paraId="589F24D3" w14:textId="3DF2F1DA" w:rsidR="001F3623" w:rsidRPr="00C4257B" w:rsidRDefault="00A04992" w:rsidP="000E0DC6">
            <w:pPr>
              <w:jc w:val="left"/>
              <w:rPr>
                <w:rFonts w:asciiTheme="minorHAnsi" w:hAnsiTheme="minorHAnsi" w:cstheme="minorHAnsi"/>
                <w:b/>
              </w:rPr>
            </w:pPr>
            <w:r w:rsidRPr="000E0DC6">
              <w:rPr>
                <w:rFonts w:asciiTheme="minorHAnsi" w:hAnsiTheme="minorHAnsi" w:cstheme="minorHAnsi"/>
                <w:b/>
              </w:rPr>
              <w:t>G. Bonny</w:t>
            </w:r>
            <w:r w:rsidR="000E0DC6" w:rsidRPr="000E0DC6">
              <w:rPr>
                <w:rFonts w:asciiTheme="minorHAnsi" w:hAnsiTheme="minorHAnsi" w:cstheme="minorHAnsi"/>
                <w:b/>
              </w:rPr>
              <w:t>, SCK CEN</w:t>
            </w:r>
          </w:p>
        </w:tc>
      </w:tr>
      <w:tr w:rsidR="00C4257B" w:rsidRPr="00C4257B" w14:paraId="235ED7C7" w14:textId="77777777" w:rsidTr="00A04992">
        <w:tc>
          <w:tcPr>
            <w:tcW w:w="1668" w:type="dxa"/>
            <w:vAlign w:val="center"/>
          </w:tcPr>
          <w:p w14:paraId="060B4801" w14:textId="1E9DBD17" w:rsidR="00C4257B" w:rsidRPr="00C4257B" w:rsidRDefault="00C4257B" w:rsidP="00A04992">
            <w:pPr>
              <w:jc w:val="left"/>
              <w:rPr>
                <w:rFonts w:asciiTheme="minorHAnsi" w:hAnsiTheme="minorHAnsi" w:cstheme="minorHAnsi"/>
                <w:b/>
              </w:rPr>
            </w:pPr>
            <w:r w:rsidRPr="00C4257B">
              <w:rPr>
                <w:rFonts w:asciiTheme="minorHAnsi" w:hAnsiTheme="minorHAnsi" w:cstheme="minorHAnsi"/>
                <w:b/>
              </w:rPr>
              <w:t>1</w:t>
            </w:r>
            <w:r w:rsidR="001F3623">
              <w:rPr>
                <w:rFonts w:asciiTheme="minorHAnsi" w:hAnsiTheme="minorHAnsi" w:cstheme="minorHAnsi"/>
                <w:b/>
              </w:rPr>
              <w:t>0</w:t>
            </w:r>
            <w:r w:rsidRPr="00C4257B">
              <w:rPr>
                <w:rFonts w:asciiTheme="minorHAnsi" w:hAnsiTheme="minorHAnsi" w:cstheme="minorHAnsi"/>
                <w:b/>
              </w:rPr>
              <w:t>:</w:t>
            </w:r>
            <w:r w:rsidR="001F3623">
              <w:rPr>
                <w:rFonts w:asciiTheme="minorHAnsi" w:hAnsiTheme="minorHAnsi" w:cstheme="minorHAnsi"/>
                <w:b/>
              </w:rPr>
              <w:t>4</w:t>
            </w:r>
            <w:r w:rsidRPr="00C4257B">
              <w:rPr>
                <w:rFonts w:asciiTheme="minorHAnsi" w:hAnsiTheme="minorHAnsi" w:cstheme="minorHAnsi"/>
                <w:b/>
              </w:rPr>
              <w:t>0-1</w:t>
            </w:r>
            <w:r w:rsidR="001F3623">
              <w:rPr>
                <w:rFonts w:asciiTheme="minorHAnsi" w:hAnsiTheme="minorHAnsi" w:cstheme="minorHAnsi"/>
                <w:b/>
              </w:rPr>
              <w:t>1</w:t>
            </w:r>
            <w:r w:rsidRPr="00C4257B">
              <w:rPr>
                <w:rFonts w:asciiTheme="minorHAnsi" w:hAnsiTheme="minorHAnsi" w:cstheme="minorHAnsi"/>
                <w:b/>
              </w:rPr>
              <w:t>:</w:t>
            </w:r>
            <w:r w:rsidR="001F3623">
              <w:rPr>
                <w:rFonts w:asciiTheme="minorHAnsi" w:hAnsiTheme="minorHAnsi" w:cstheme="minorHAnsi"/>
                <w:b/>
              </w:rPr>
              <w:t>00</w:t>
            </w:r>
          </w:p>
        </w:tc>
        <w:tc>
          <w:tcPr>
            <w:tcW w:w="7542" w:type="dxa"/>
            <w:gridSpan w:val="2"/>
            <w:vAlign w:val="center"/>
          </w:tcPr>
          <w:p w14:paraId="79D60A87" w14:textId="77777777" w:rsidR="00C4257B" w:rsidRPr="00C4257B" w:rsidRDefault="00C4257B" w:rsidP="00A04992">
            <w:pPr>
              <w:jc w:val="left"/>
              <w:rPr>
                <w:rFonts w:asciiTheme="minorHAnsi" w:hAnsiTheme="minorHAnsi" w:cstheme="minorHAnsi"/>
                <w:b/>
              </w:rPr>
            </w:pPr>
            <w:r w:rsidRPr="00C4257B">
              <w:rPr>
                <w:rFonts w:asciiTheme="minorHAnsi" w:hAnsiTheme="minorHAnsi" w:cstheme="minorHAnsi"/>
                <w:b/>
              </w:rPr>
              <w:t>Break</w:t>
            </w:r>
          </w:p>
        </w:tc>
      </w:tr>
      <w:tr w:rsidR="000B7F5E" w:rsidRPr="00C4257B" w14:paraId="4AF30D7D" w14:textId="77777777" w:rsidTr="00A04992">
        <w:tc>
          <w:tcPr>
            <w:tcW w:w="9210" w:type="dxa"/>
            <w:gridSpan w:val="3"/>
            <w:shd w:val="clear" w:color="auto" w:fill="DBE5F1" w:themeFill="accent1" w:themeFillTint="33"/>
            <w:vAlign w:val="center"/>
          </w:tcPr>
          <w:p w14:paraId="214ABAF5" w14:textId="0BB61D9C" w:rsidR="000B7F5E" w:rsidRPr="00C4257B" w:rsidRDefault="000B7F5E" w:rsidP="00A04992">
            <w:pPr>
              <w:jc w:val="left"/>
              <w:rPr>
                <w:rFonts w:cstheme="minorHAnsi"/>
                <w:b/>
              </w:rPr>
            </w:pPr>
            <w:r>
              <w:rPr>
                <w:rFonts w:asciiTheme="minorHAnsi" w:hAnsiTheme="minorHAnsi" w:cstheme="minorHAnsi"/>
                <w:b/>
              </w:rPr>
              <w:t>Technical talks (continued) – Chair: P. Olsson</w:t>
            </w:r>
          </w:p>
        </w:tc>
      </w:tr>
      <w:tr w:rsidR="000B7F5E" w:rsidRPr="00C4257B" w14:paraId="3DD02313" w14:textId="77777777" w:rsidTr="00A04992">
        <w:tc>
          <w:tcPr>
            <w:tcW w:w="1668" w:type="dxa"/>
            <w:vAlign w:val="center"/>
          </w:tcPr>
          <w:p w14:paraId="25461A1A" w14:textId="228EA5A0" w:rsidR="000B7F5E" w:rsidRPr="00C4257B" w:rsidRDefault="000B7F5E" w:rsidP="00A04992">
            <w:pPr>
              <w:jc w:val="left"/>
              <w:rPr>
                <w:rFonts w:cstheme="minorHAnsi"/>
                <w:b/>
              </w:rPr>
            </w:pPr>
            <w:r w:rsidRPr="00C4257B">
              <w:rPr>
                <w:rFonts w:asciiTheme="minorHAnsi" w:hAnsiTheme="minorHAnsi" w:cstheme="minorHAnsi"/>
                <w:b/>
              </w:rPr>
              <w:t>1</w:t>
            </w:r>
            <w:r>
              <w:rPr>
                <w:rFonts w:asciiTheme="minorHAnsi" w:hAnsiTheme="minorHAnsi" w:cstheme="minorHAnsi"/>
                <w:b/>
              </w:rPr>
              <w:t>1</w:t>
            </w:r>
            <w:r w:rsidRPr="00C4257B">
              <w:rPr>
                <w:rFonts w:asciiTheme="minorHAnsi" w:hAnsiTheme="minorHAnsi" w:cstheme="minorHAnsi"/>
                <w:b/>
              </w:rPr>
              <w:t>:</w:t>
            </w:r>
            <w:r>
              <w:rPr>
                <w:rFonts w:asciiTheme="minorHAnsi" w:hAnsiTheme="minorHAnsi" w:cstheme="minorHAnsi"/>
                <w:b/>
              </w:rPr>
              <w:t>00</w:t>
            </w:r>
            <w:r w:rsidRPr="00C4257B">
              <w:rPr>
                <w:rFonts w:asciiTheme="minorHAnsi" w:hAnsiTheme="minorHAnsi" w:cstheme="minorHAnsi"/>
                <w:b/>
              </w:rPr>
              <w:t>-1</w:t>
            </w:r>
            <w:r>
              <w:rPr>
                <w:rFonts w:asciiTheme="minorHAnsi" w:hAnsiTheme="minorHAnsi" w:cstheme="minorHAnsi"/>
                <w:b/>
              </w:rPr>
              <w:t>1</w:t>
            </w:r>
            <w:r w:rsidRPr="00C4257B">
              <w:rPr>
                <w:rFonts w:asciiTheme="minorHAnsi" w:hAnsiTheme="minorHAnsi" w:cstheme="minorHAnsi"/>
                <w:b/>
              </w:rPr>
              <w:t>:</w:t>
            </w:r>
            <w:r>
              <w:rPr>
                <w:rFonts w:asciiTheme="minorHAnsi" w:hAnsiTheme="minorHAnsi" w:cstheme="minorHAnsi"/>
                <w:b/>
              </w:rPr>
              <w:t>30</w:t>
            </w:r>
          </w:p>
        </w:tc>
        <w:tc>
          <w:tcPr>
            <w:tcW w:w="4472" w:type="dxa"/>
            <w:vAlign w:val="center"/>
          </w:tcPr>
          <w:p w14:paraId="0D6422FA" w14:textId="6B4B727E" w:rsidR="000B7F5E" w:rsidRPr="00C4257B" w:rsidRDefault="000B7F5E" w:rsidP="00A04992">
            <w:pPr>
              <w:jc w:val="left"/>
              <w:rPr>
                <w:rFonts w:cstheme="minorHAnsi"/>
                <w:b/>
              </w:rPr>
            </w:pPr>
            <w:r>
              <w:rPr>
                <w:rFonts w:asciiTheme="minorHAnsi" w:hAnsiTheme="minorHAnsi" w:cstheme="minorHAnsi"/>
                <w:b/>
              </w:rPr>
              <w:t>Dislocation dynamics: rationalisation of shear band formation through models</w:t>
            </w:r>
          </w:p>
        </w:tc>
        <w:tc>
          <w:tcPr>
            <w:tcW w:w="3070" w:type="dxa"/>
            <w:vAlign w:val="center"/>
          </w:tcPr>
          <w:p w14:paraId="559E87E4" w14:textId="4874483B" w:rsidR="000B7F5E" w:rsidRPr="00C4257B" w:rsidRDefault="000B7F5E" w:rsidP="00A04992">
            <w:pPr>
              <w:jc w:val="left"/>
              <w:rPr>
                <w:rFonts w:cstheme="minorHAnsi"/>
                <w:b/>
              </w:rPr>
            </w:pPr>
            <w:r>
              <w:rPr>
                <w:rFonts w:asciiTheme="minorHAnsi" w:hAnsiTheme="minorHAnsi" w:cstheme="minorHAnsi"/>
                <w:b/>
              </w:rPr>
              <w:t>C. Robertson</w:t>
            </w:r>
            <w:r w:rsidRPr="00C4257B">
              <w:rPr>
                <w:rFonts w:asciiTheme="minorHAnsi" w:hAnsiTheme="minorHAnsi" w:cstheme="minorHAnsi"/>
                <w:b/>
              </w:rPr>
              <w:t xml:space="preserve">, </w:t>
            </w:r>
            <w:r>
              <w:rPr>
                <w:rFonts w:asciiTheme="minorHAnsi" w:hAnsiTheme="minorHAnsi" w:cstheme="minorHAnsi"/>
                <w:b/>
              </w:rPr>
              <w:t>CEA</w:t>
            </w:r>
          </w:p>
        </w:tc>
      </w:tr>
      <w:tr w:rsidR="00625A41" w:rsidRPr="00C4257B" w14:paraId="3FBCF7D4" w14:textId="77777777" w:rsidTr="00A04992">
        <w:tc>
          <w:tcPr>
            <w:tcW w:w="1668" w:type="dxa"/>
            <w:vAlign w:val="center"/>
          </w:tcPr>
          <w:p w14:paraId="5E97BACF" w14:textId="1F91BEA7" w:rsidR="00625A41" w:rsidRPr="00C4257B" w:rsidRDefault="00625A41" w:rsidP="00A04992">
            <w:pPr>
              <w:jc w:val="left"/>
              <w:rPr>
                <w:rFonts w:asciiTheme="minorHAnsi" w:hAnsiTheme="minorHAnsi" w:cstheme="minorHAnsi"/>
                <w:b/>
              </w:rPr>
            </w:pPr>
            <w:r w:rsidRPr="00C4257B">
              <w:rPr>
                <w:rFonts w:asciiTheme="minorHAnsi" w:hAnsiTheme="minorHAnsi" w:cstheme="minorHAnsi"/>
                <w:b/>
              </w:rPr>
              <w:t>1</w:t>
            </w:r>
            <w:r>
              <w:rPr>
                <w:rFonts w:asciiTheme="minorHAnsi" w:hAnsiTheme="minorHAnsi" w:cstheme="minorHAnsi"/>
                <w:b/>
              </w:rPr>
              <w:t>1</w:t>
            </w:r>
            <w:r w:rsidRPr="00C4257B">
              <w:rPr>
                <w:rFonts w:asciiTheme="minorHAnsi" w:hAnsiTheme="minorHAnsi" w:cstheme="minorHAnsi"/>
                <w:b/>
              </w:rPr>
              <w:t>:</w:t>
            </w:r>
            <w:r>
              <w:rPr>
                <w:rFonts w:asciiTheme="minorHAnsi" w:hAnsiTheme="minorHAnsi" w:cstheme="minorHAnsi"/>
                <w:b/>
              </w:rPr>
              <w:t>30</w:t>
            </w:r>
            <w:r w:rsidRPr="00C4257B">
              <w:rPr>
                <w:rFonts w:asciiTheme="minorHAnsi" w:hAnsiTheme="minorHAnsi" w:cstheme="minorHAnsi"/>
                <w:b/>
              </w:rPr>
              <w:t>-1</w:t>
            </w:r>
            <w:r>
              <w:rPr>
                <w:rFonts w:asciiTheme="minorHAnsi" w:hAnsiTheme="minorHAnsi" w:cstheme="minorHAnsi"/>
                <w:b/>
              </w:rPr>
              <w:t>2</w:t>
            </w:r>
            <w:r w:rsidRPr="00C4257B">
              <w:rPr>
                <w:rFonts w:asciiTheme="minorHAnsi" w:hAnsiTheme="minorHAnsi" w:cstheme="minorHAnsi"/>
                <w:b/>
              </w:rPr>
              <w:t>:</w:t>
            </w:r>
            <w:r>
              <w:rPr>
                <w:rFonts w:asciiTheme="minorHAnsi" w:hAnsiTheme="minorHAnsi" w:cstheme="minorHAnsi"/>
                <w:b/>
              </w:rPr>
              <w:t>00</w:t>
            </w:r>
          </w:p>
        </w:tc>
        <w:tc>
          <w:tcPr>
            <w:tcW w:w="4472" w:type="dxa"/>
            <w:vAlign w:val="center"/>
          </w:tcPr>
          <w:p w14:paraId="7DE67EAC" w14:textId="4EBCE672" w:rsidR="00625A41" w:rsidRPr="00C4257B" w:rsidRDefault="00625A41" w:rsidP="00A04992">
            <w:pPr>
              <w:jc w:val="left"/>
              <w:rPr>
                <w:rFonts w:asciiTheme="minorHAnsi" w:hAnsiTheme="minorHAnsi" w:cstheme="minorHAnsi"/>
                <w:b/>
              </w:rPr>
            </w:pPr>
            <w:r w:rsidRPr="000D7360">
              <w:rPr>
                <w:rFonts w:asciiTheme="minorHAnsi" w:hAnsiTheme="minorHAnsi" w:cstheme="minorHAnsi"/>
                <w:b/>
              </w:rPr>
              <w:t xml:space="preserve">Homogenization: </w:t>
            </w:r>
            <w:r>
              <w:rPr>
                <w:rFonts w:asciiTheme="minorHAnsi" w:hAnsiTheme="minorHAnsi" w:cstheme="minorHAnsi"/>
                <w:b/>
              </w:rPr>
              <w:t xml:space="preserve">mean </w:t>
            </w:r>
            <w:r w:rsidRPr="000D7360">
              <w:rPr>
                <w:rFonts w:asciiTheme="minorHAnsi" w:hAnsiTheme="minorHAnsi" w:cstheme="minorHAnsi"/>
                <w:b/>
              </w:rPr>
              <w:t xml:space="preserve">field </w:t>
            </w:r>
            <w:r>
              <w:rPr>
                <w:rFonts w:asciiTheme="minorHAnsi" w:hAnsiTheme="minorHAnsi" w:cstheme="minorHAnsi"/>
                <w:b/>
              </w:rPr>
              <w:t xml:space="preserve">versus full </w:t>
            </w:r>
            <w:r w:rsidRPr="000D7360">
              <w:rPr>
                <w:rFonts w:asciiTheme="minorHAnsi" w:hAnsiTheme="minorHAnsi" w:cstheme="minorHAnsi"/>
                <w:b/>
              </w:rPr>
              <w:t xml:space="preserve">field </w:t>
            </w:r>
            <w:r>
              <w:rPr>
                <w:rFonts w:asciiTheme="minorHAnsi" w:hAnsiTheme="minorHAnsi" w:cstheme="minorHAnsi"/>
                <w:b/>
              </w:rPr>
              <w:t xml:space="preserve">models and </w:t>
            </w:r>
            <w:r w:rsidRPr="000D7360">
              <w:rPr>
                <w:rFonts w:asciiTheme="minorHAnsi" w:hAnsiTheme="minorHAnsi" w:cstheme="minorHAnsi"/>
                <w:b/>
              </w:rPr>
              <w:t>comparison with experiments</w:t>
            </w:r>
          </w:p>
        </w:tc>
        <w:tc>
          <w:tcPr>
            <w:tcW w:w="3070" w:type="dxa"/>
            <w:vAlign w:val="center"/>
          </w:tcPr>
          <w:p w14:paraId="0E9686C5" w14:textId="13AA51F3" w:rsidR="00625A41" w:rsidRPr="00625A41" w:rsidRDefault="00625A41" w:rsidP="00A04992">
            <w:pPr>
              <w:jc w:val="left"/>
              <w:rPr>
                <w:rFonts w:asciiTheme="minorHAnsi" w:hAnsiTheme="minorHAnsi" w:cstheme="minorHAnsi"/>
                <w:b/>
                <w:highlight w:val="yellow"/>
              </w:rPr>
            </w:pPr>
            <w:r w:rsidRPr="004C02D0">
              <w:rPr>
                <w:rFonts w:asciiTheme="minorHAnsi" w:hAnsiTheme="minorHAnsi" w:cstheme="minorHAnsi"/>
                <w:b/>
              </w:rPr>
              <w:t xml:space="preserve">D. </w:t>
            </w:r>
            <w:proofErr w:type="spellStart"/>
            <w:r w:rsidRPr="004C02D0">
              <w:rPr>
                <w:rFonts w:asciiTheme="minorHAnsi" w:hAnsiTheme="minorHAnsi" w:cstheme="minorHAnsi"/>
                <w:b/>
              </w:rPr>
              <w:t>Gonçalves</w:t>
            </w:r>
            <w:proofErr w:type="spellEnd"/>
            <w:r w:rsidRPr="004C02D0">
              <w:rPr>
                <w:rFonts w:asciiTheme="minorHAnsi" w:hAnsiTheme="minorHAnsi" w:cstheme="minorHAnsi"/>
                <w:b/>
              </w:rPr>
              <w:t xml:space="preserve">, CEA, and I. </w:t>
            </w:r>
            <w:proofErr w:type="spellStart"/>
            <w:r w:rsidRPr="004C02D0">
              <w:rPr>
                <w:rFonts w:asciiTheme="minorHAnsi" w:hAnsiTheme="minorHAnsi" w:cstheme="minorHAnsi"/>
                <w:b/>
              </w:rPr>
              <w:t>Simonovski</w:t>
            </w:r>
            <w:proofErr w:type="spellEnd"/>
            <w:r w:rsidRPr="004C02D0">
              <w:rPr>
                <w:rFonts w:asciiTheme="minorHAnsi" w:hAnsiTheme="minorHAnsi" w:cstheme="minorHAnsi"/>
                <w:b/>
              </w:rPr>
              <w:t>, EC/DG-JRC</w:t>
            </w:r>
          </w:p>
        </w:tc>
      </w:tr>
      <w:tr w:rsidR="000D7360" w:rsidRPr="00C4257B" w14:paraId="661ECE55" w14:textId="77777777" w:rsidTr="00A04992">
        <w:tc>
          <w:tcPr>
            <w:tcW w:w="1668" w:type="dxa"/>
            <w:vAlign w:val="center"/>
          </w:tcPr>
          <w:p w14:paraId="4F7C45B3" w14:textId="76128BBF" w:rsidR="000D7360" w:rsidRPr="00C4257B" w:rsidRDefault="000D7360" w:rsidP="00A04992">
            <w:pPr>
              <w:jc w:val="left"/>
              <w:rPr>
                <w:rFonts w:asciiTheme="minorHAnsi" w:hAnsiTheme="minorHAnsi" w:cstheme="minorHAnsi"/>
                <w:b/>
              </w:rPr>
            </w:pPr>
            <w:r w:rsidRPr="00C4257B">
              <w:rPr>
                <w:rFonts w:asciiTheme="minorHAnsi" w:hAnsiTheme="minorHAnsi" w:cstheme="minorHAnsi"/>
                <w:b/>
              </w:rPr>
              <w:t>1</w:t>
            </w:r>
            <w:r>
              <w:rPr>
                <w:rFonts w:asciiTheme="minorHAnsi" w:hAnsiTheme="minorHAnsi" w:cstheme="minorHAnsi"/>
                <w:b/>
              </w:rPr>
              <w:t>2</w:t>
            </w:r>
            <w:r w:rsidRPr="00C4257B">
              <w:rPr>
                <w:rFonts w:asciiTheme="minorHAnsi" w:hAnsiTheme="minorHAnsi" w:cstheme="minorHAnsi"/>
                <w:b/>
              </w:rPr>
              <w:t>:</w:t>
            </w:r>
            <w:r>
              <w:rPr>
                <w:rFonts w:asciiTheme="minorHAnsi" w:hAnsiTheme="minorHAnsi" w:cstheme="minorHAnsi"/>
                <w:b/>
              </w:rPr>
              <w:t>00</w:t>
            </w:r>
            <w:r w:rsidRPr="00C4257B">
              <w:rPr>
                <w:rFonts w:asciiTheme="minorHAnsi" w:hAnsiTheme="minorHAnsi" w:cstheme="minorHAnsi"/>
                <w:b/>
              </w:rPr>
              <w:t>-1</w:t>
            </w:r>
            <w:r>
              <w:rPr>
                <w:rFonts w:asciiTheme="minorHAnsi" w:hAnsiTheme="minorHAnsi" w:cstheme="minorHAnsi"/>
                <w:b/>
              </w:rPr>
              <w:t>2</w:t>
            </w:r>
            <w:r w:rsidRPr="00C4257B">
              <w:rPr>
                <w:rFonts w:asciiTheme="minorHAnsi" w:hAnsiTheme="minorHAnsi" w:cstheme="minorHAnsi"/>
                <w:b/>
              </w:rPr>
              <w:t>:</w:t>
            </w:r>
            <w:r>
              <w:rPr>
                <w:rFonts w:asciiTheme="minorHAnsi" w:hAnsiTheme="minorHAnsi" w:cstheme="minorHAnsi"/>
                <w:b/>
              </w:rPr>
              <w:t>30</w:t>
            </w:r>
          </w:p>
        </w:tc>
        <w:tc>
          <w:tcPr>
            <w:tcW w:w="4472" w:type="dxa"/>
            <w:vAlign w:val="center"/>
          </w:tcPr>
          <w:p w14:paraId="6D8ABB04" w14:textId="5D217F1A" w:rsidR="000D7360" w:rsidRPr="00C4257B" w:rsidRDefault="00625A41" w:rsidP="00A04992">
            <w:pPr>
              <w:jc w:val="left"/>
              <w:rPr>
                <w:rFonts w:asciiTheme="minorHAnsi" w:hAnsiTheme="minorHAnsi" w:cstheme="minorHAnsi"/>
                <w:b/>
              </w:rPr>
            </w:pPr>
            <w:r w:rsidRPr="00625A41">
              <w:rPr>
                <w:rFonts w:asciiTheme="minorHAnsi" w:hAnsiTheme="minorHAnsi" w:cstheme="minorHAnsi"/>
                <w:b/>
              </w:rPr>
              <w:t>Deformation and Damage behaviour modelling, input from experiments and results</w:t>
            </w:r>
          </w:p>
        </w:tc>
        <w:tc>
          <w:tcPr>
            <w:tcW w:w="3070" w:type="dxa"/>
            <w:vAlign w:val="center"/>
          </w:tcPr>
          <w:p w14:paraId="7E35843B" w14:textId="1E172CCA" w:rsidR="000D7360" w:rsidRPr="00C4257B" w:rsidRDefault="00625A41" w:rsidP="00A04992">
            <w:pPr>
              <w:jc w:val="left"/>
              <w:rPr>
                <w:rFonts w:asciiTheme="minorHAnsi" w:hAnsiTheme="minorHAnsi" w:cstheme="minorHAnsi"/>
                <w:b/>
              </w:rPr>
            </w:pPr>
            <w:r>
              <w:rPr>
                <w:rFonts w:asciiTheme="minorHAnsi" w:hAnsiTheme="minorHAnsi" w:cstheme="minorHAnsi"/>
                <w:b/>
              </w:rPr>
              <w:t xml:space="preserve">R. </w:t>
            </w:r>
            <w:proofErr w:type="spellStart"/>
            <w:r>
              <w:rPr>
                <w:rFonts w:asciiTheme="minorHAnsi" w:hAnsiTheme="minorHAnsi" w:cstheme="minorHAnsi"/>
                <w:b/>
              </w:rPr>
              <w:t>Rajakrishnan</w:t>
            </w:r>
            <w:proofErr w:type="spellEnd"/>
            <w:r>
              <w:rPr>
                <w:rFonts w:asciiTheme="minorHAnsi" w:hAnsiTheme="minorHAnsi" w:cstheme="minorHAnsi"/>
                <w:b/>
              </w:rPr>
              <w:t>, KIT</w:t>
            </w:r>
          </w:p>
        </w:tc>
      </w:tr>
      <w:tr w:rsidR="00C4257B" w:rsidRPr="00C4257B" w14:paraId="3117402A" w14:textId="77777777" w:rsidTr="00A04992">
        <w:tc>
          <w:tcPr>
            <w:tcW w:w="1668" w:type="dxa"/>
            <w:vAlign w:val="center"/>
          </w:tcPr>
          <w:p w14:paraId="6331BD42" w14:textId="440DD234" w:rsidR="00C4257B" w:rsidRPr="000B7F5E" w:rsidRDefault="00C4257B" w:rsidP="00A04992">
            <w:pPr>
              <w:jc w:val="left"/>
              <w:rPr>
                <w:rFonts w:asciiTheme="minorHAnsi" w:hAnsiTheme="minorHAnsi" w:cstheme="minorHAnsi"/>
                <w:b/>
              </w:rPr>
            </w:pPr>
            <w:r w:rsidRPr="000B7F5E">
              <w:rPr>
                <w:rFonts w:asciiTheme="minorHAnsi" w:hAnsiTheme="minorHAnsi" w:cstheme="minorHAnsi"/>
                <w:b/>
              </w:rPr>
              <w:t>1</w:t>
            </w:r>
            <w:r w:rsidR="000D7360" w:rsidRPr="000B7F5E">
              <w:rPr>
                <w:rFonts w:asciiTheme="minorHAnsi" w:hAnsiTheme="minorHAnsi" w:cstheme="minorHAnsi"/>
                <w:b/>
              </w:rPr>
              <w:t>2</w:t>
            </w:r>
            <w:r w:rsidRPr="000B7F5E">
              <w:rPr>
                <w:rFonts w:asciiTheme="minorHAnsi" w:hAnsiTheme="minorHAnsi" w:cstheme="minorHAnsi"/>
                <w:b/>
              </w:rPr>
              <w:t>:</w:t>
            </w:r>
            <w:r w:rsidR="000D7360" w:rsidRPr="000B7F5E">
              <w:rPr>
                <w:rFonts w:asciiTheme="minorHAnsi" w:hAnsiTheme="minorHAnsi" w:cstheme="minorHAnsi"/>
                <w:b/>
              </w:rPr>
              <w:t>3</w:t>
            </w:r>
            <w:r w:rsidRPr="000B7F5E">
              <w:rPr>
                <w:rFonts w:asciiTheme="minorHAnsi" w:hAnsiTheme="minorHAnsi" w:cstheme="minorHAnsi"/>
                <w:b/>
              </w:rPr>
              <w:t>0-1</w:t>
            </w:r>
            <w:r w:rsidR="000D7360" w:rsidRPr="000B7F5E">
              <w:rPr>
                <w:rFonts w:asciiTheme="minorHAnsi" w:hAnsiTheme="minorHAnsi" w:cstheme="minorHAnsi"/>
                <w:b/>
              </w:rPr>
              <w:t>2</w:t>
            </w:r>
            <w:r w:rsidRPr="000B7F5E">
              <w:rPr>
                <w:rFonts w:asciiTheme="minorHAnsi" w:hAnsiTheme="minorHAnsi" w:cstheme="minorHAnsi"/>
                <w:b/>
              </w:rPr>
              <w:t>:</w:t>
            </w:r>
            <w:r w:rsidR="000D7360" w:rsidRPr="000B7F5E">
              <w:rPr>
                <w:rFonts w:asciiTheme="minorHAnsi" w:hAnsiTheme="minorHAnsi" w:cstheme="minorHAnsi"/>
                <w:b/>
              </w:rPr>
              <w:t>45</w:t>
            </w:r>
          </w:p>
        </w:tc>
        <w:tc>
          <w:tcPr>
            <w:tcW w:w="4472" w:type="dxa"/>
            <w:vAlign w:val="center"/>
          </w:tcPr>
          <w:p w14:paraId="06366EE9" w14:textId="7FE10E64" w:rsidR="00C4257B" w:rsidRPr="000B7F5E" w:rsidRDefault="000D7360" w:rsidP="00A04992">
            <w:pPr>
              <w:jc w:val="left"/>
              <w:rPr>
                <w:rFonts w:asciiTheme="minorHAnsi" w:hAnsiTheme="minorHAnsi" w:cstheme="minorHAnsi"/>
                <w:b/>
              </w:rPr>
            </w:pPr>
            <w:r w:rsidRPr="000B7F5E">
              <w:rPr>
                <w:rFonts w:asciiTheme="minorHAnsi" w:hAnsiTheme="minorHAnsi" w:cstheme="minorHAnsi"/>
                <w:b/>
              </w:rPr>
              <w:t>Clos</w:t>
            </w:r>
            <w:r w:rsidR="000B7F5E" w:rsidRPr="000B7F5E">
              <w:rPr>
                <w:rFonts w:asciiTheme="minorHAnsi" w:hAnsiTheme="minorHAnsi" w:cstheme="minorHAnsi"/>
                <w:b/>
              </w:rPr>
              <w:t>ing</w:t>
            </w:r>
            <w:r w:rsidRPr="000B7F5E">
              <w:rPr>
                <w:rFonts w:asciiTheme="minorHAnsi" w:hAnsiTheme="minorHAnsi" w:cstheme="minorHAnsi"/>
                <w:b/>
              </w:rPr>
              <w:t xml:space="preserve"> remarks from the </w:t>
            </w:r>
            <w:proofErr w:type="spellStart"/>
            <w:r w:rsidRPr="000B7F5E">
              <w:rPr>
                <w:rFonts w:asciiTheme="minorHAnsi" w:hAnsiTheme="minorHAnsi" w:cstheme="minorHAnsi"/>
                <w:b/>
              </w:rPr>
              <w:t>E</w:t>
            </w:r>
            <w:r w:rsidR="000B7F5E" w:rsidRPr="000B7F5E">
              <w:rPr>
                <w:rFonts w:asciiTheme="minorHAnsi" w:hAnsiTheme="minorHAnsi" w:cstheme="minorHAnsi"/>
                <w:b/>
              </w:rPr>
              <w:t>uratom</w:t>
            </w:r>
            <w:proofErr w:type="spellEnd"/>
            <w:r w:rsidR="000B7F5E" w:rsidRPr="000B7F5E">
              <w:rPr>
                <w:rFonts w:asciiTheme="minorHAnsi" w:hAnsiTheme="minorHAnsi" w:cstheme="minorHAnsi"/>
                <w:b/>
              </w:rPr>
              <w:t xml:space="preserve"> officer</w:t>
            </w:r>
          </w:p>
        </w:tc>
        <w:tc>
          <w:tcPr>
            <w:tcW w:w="3070" w:type="dxa"/>
            <w:vAlign w:val="center"/>
          </w:tcPr>
          <w:p w14:paraId="7149A3A1" w14:textId="58219F2C" w:rsidR="00C4257B" w:rsidRPr="000B7F5E" w:rsidRDefault="000D7360" w:rsidP="00A04992">
            <w:pPr>
              <w:jc w:val="left"/>
              <w:rPr>
                <w:rFonts w:asciiTheme="minorHAnsi" w:hAnsiTheme="minorHAnsi" w:cstheme="minorHAnsi"/>
                <w:b/>
                <w:highlight w:val="yellow"/>
              </w:rPr>
            </w:pPr>
            <w:r w:rsidRPr="00446379">
              <w:rPr>
                <w:rFonts w:asciiTheme="minorHAnsi" w:hAnsiTheme="minorHAnsi" w:cstheme="minorHAnsi"/>
                <w:b/>
              </w:rPr>
              <w:t xml:space="preserve">M. </w:t>
            </w:r>
            <w:proofErr w:type="spellStart"/>
            <w:r w:rsidRPr="00446379">
              <w:rPr>
                <w:rFonts w:asciiTheme="minorHAnsi" w:hAnsiTheme="minorHAnsi" w:cstheme="minorHAnsi"/>
                <w:b/>
              </w:rPr>
              <w:t>Dzubinsky</w:t>
            </w:r>
            <w:proofErr w:type="spellEnd"/>
            <w:r w:rsidRPr="00446379">
              <w:rPr>
                <w:rFonts w:asciiTheme="minorHAnsi" w:hAnsiTheme="minorHAnsi" w:cstheme="minorHAnsi"/>
                <w:b/>
              </w:rPr>
              <w:t xml:space="preserve">, </w:t>
            </w:r>
            <w:r w:rsidR="000B7F5E" w:rsidRPr="00446379">
              <w:rPr>
                <w:rFonts w:asciiTheme="minorHAnsi" w:hAnsiTheme="minorHAnsi" w:cstheme="minorHAnsi"/>
                <w:b/>
              </w:rPr>
              <w:t>EC/</w:t>
            </w:r>
            <w:r w:rsidRPr="00446379">
              <w:rPr>
                <w:rFonts w:asciiTheme="minorHAnsi" w:hAnsiTheme="minorHAnsi" w:cstheme="minorHAnsi"/>
                <w:b/>
              </w:rPr>
              <w:t>DG</w:t>
            </w:r>
            <w:r w:rsidR="000B7F5E" w:rsidRPr="00446379">
              <w:rPr>
                <w:rFonts w:asciiTheme="minorHAnsi" w:hAnsiTheme="minorHAnsi" w:cstheme="minorHAnsi"/>
                <w:b/>
              </w:rPr>
              <w:t>-</w:t>
            </w:r>
            <w:r w:rsidRPr="00446379">
              <w:rPr>
                <w:rFonts w:asciiTheme="minorHAnsi" w:hAnsiTheme="minorHAnsi" w:cstheme="minorHAnsi"/>
                <w:b/>
              </w:rPr>
              <w:t>RTD</w:t>
            </w:r>
          </w:p>
        </w:tc>
      </w:tr>
      <w:tr w:rsidR="00C4257B" w:rsidRPr="00C4257B" w14:paraId="614F438A" w14:textId="77777777" w:rsidTr="00A04992">
        <w:tc>
          <w:tcPr>
            <w:tcW w:w="1668" w:type="dxa"/>
            <w:vAlign w:val="center"/>
          </w:tcPr>
          <w:p w14:paraId="64055BA7" w14:textId="0A6F4C2B" w:rsidR="00C4257B" w:rsidRPr="00C4257B" w:rsidRDefault="00C4257B" w:rsidP="00A04992">
            <w:pPr>
              <w:jc w:val="left"/>
              <w:rPr>
                <w:rFonts w:asciiTheme="minorHAnsi" w:hAnsiTheme="minorHAnsi" w:cstheme="minorHAnsi"/>
                <w:b/>
              </w:rPr>
            </w:pPr>
            <w:r w:rsidRPr="00C4257B">
              <w:rPr>
                <w:rFonts w:asciiTheme="minorHAnsi" w:hAnsiTheme="minorHAnsi" w:cstheme="minorHAnsi"/>
                <w:b/>
              </w:rPr>
              <w:t>1</w:t>
            </w:r>
            <w:r w:rsidR="000B7F5E">
              <w:rPr>
                <w:rFonts w:asciiTheme="minorHAnsi" w:hAnsiTheme="minorHAnsi" w:cstheme="minorHAnsi"/>
                <w:b/>
              </w:rPr>
              <w:t>2</w:t>
            </w:r>
            <w:r w:rsidRPr="00C4257B">
              <w:rPr>
                <w:rFonts w:asciiTheme="minorHAnsi" w:hAnsiTheme="minorHAnsi" w:cstheme="minorHAnsi"/>
                <w:b/>
              </w:rPr>
              <w:t>:</w:t>
            </w:r>
            <w:r w:rsidR="000B7F5E">
              <w:rPr>
                <w:rFonts w:asciiTheme="minorHAnsi" w:hAnsiTheme="minorHAnsi" w:cstheme="minorHAnsi"/>
                <w:b/>
              </w:rPr>
              <w:t>45</w:t>
            </w:r>
            <w:r w:rsidRPr="00C4257B">
              <w:rPr>
                <w:rFonts w:asciiTheme="minorHAnsi" w:hAnsiTheme="minorHAnsi" w:cstheme="minorHAnsi"/>
                <w:b/>
              </w:rPr>
              <w:t>-1</w:t>
            </w:r>
            <w:r w:rsidR="000B7F5E">
              <w:rPr>
                <w:rFonts w:asciiTheme="minorHAnsi" w:hAnsiTheme="minorHAnsi" w:cstheme="minorHAnsi"/>
                <w:b/>
              </w:rPr>
              <w:t>3</w:t>
            </w:r>
            <w:r w:rsidRPr="00C4257B">
              <w:rPr>
                <w:rFonts w:asciiTheme="minorHAnsi" w:hAnsiTheme="minorHAnsi" w:cstheme="minorHAnsi"/>
                <w:b/>
              </w:rPr>
              <w:t>:00</w:t>
            </w:r>
          </w:p>
        </w:tc>
        <w:tc>
          <w:tcPr>
            <w:tcW w:w="4472" w:type="dxa"/>
            <w:vAlign w:val="center"/>
          </w:tcPr>
          <w:p w14:paraId="3C9A120D" w14:textId="59778873" w:rsidR="00C4257B" w:rsidRPr="00C4257B" w:rsidRDefault="000B7F5E" w:rsidP="00A04992">
            <w:pPr>
              <w:jc w:val="left"/>
              <w:rPr>
                <w:rFonts w:asciiTheme="minorHAnsi" w:hAnsiTheme="minorHAnsi" w:cstheme="minorHAnsi"/>
                <w:b/>
              </w:rPr>
            </w:pPr>
            <w:r>
              <w:rPr>
                <w:rFonts w:asciiTheme="minorHAnsi" w:hAnsiTheme="minorHAnsi" w:cstheme="minorHAnsi"/>
                <w:b/>
              </w:rPr>
              <w:t>Closure of the meeting</w:t>
            </w:r>
          </w:p>
        </w:tc>
        <w:tc>
          <w:tcPr>
            <w:tcW w:w="3070" w:type="dxa"/>
            <w:vAlign w:val="center"/>
          </w:tcPr>
          <w:p w14:paraId="7DB34447" w14:textId="179D1C85" w:rsidR="00C4257B" w:rsidRPr="00C4257B" w:rsidRDefault="000B7F5E" w:rsidP="00A04992">
            <w:pPr>
              <w:jc w:val="left"/>
              <w:rPr>
                <w:rFonts w:asciiTheme="minorHAnsi" w:hAnsiTheme="minorHAnsi" w:cstheme="minorHAnsi"/>
                <w:b/>
              </w:rPr>
            </w:pPr>
            <w:r>
              <w:rPr>
                <w:rFonts w:asciiTheme="minorHAnsi" w:hAnsiTheme="minorHAnsi" w:cstheme="minorHAnsi"/>
                <w:b/>
              </w:rPr>
              <w:t>L. Malerba</w:t>
            </w:r>
          </w:p>
        </w:tc>
      </w:tr>
    </w:tbl>
    <w:p w14:paraId="09EF1B2F" w14:textId="38434CB0" w:rsidR="00610DCF" w:rsidRPr="00C91A7D" w:rsidRDefault="00610DCF" w:rsidP="000B7F5E">
      <w:pPr>
        <w:spacing w:before="240"/>
      </w:pPr>
    </w:p>
    <w:sectPr w:rsidR="00610DCF" w:rsidRPr="00C91A7D" w:rsidSect="00CD67A8">
      <w:headerReference w:type="default" r:id="rId11"/>
      <w:footerReference w:type="default" r:id="rId12"/>
      <w:footerReference w:type="first" r:id="rId13"/>
      <w:pgSz w:w="11906" w:h="16838" w:code="9"/>
      <w:pgMar w:top="1701" w:right="1418" w:bottom="1701"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B70D2" w15:done="0"/>
  <w15:commentEx w15:paraId="7A1DF681" w15:done="0"/>
  <w15:commentEx w15:paraId="68C4D1BA" w15:paraIdParent="7A1DF6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D1232" w14:textId="77777777" w:rsidR="00C93A98" w:rsidRDefault="00C93A98" w:rsidP="004E23D9">
      <w:pPr>
        <w:spacing w:after="0"/>
      </w:pPr>
      <w:r>
        <w:separator/>
      </w:r>
    </w:p>
  </w:endnote>
  <w:endnote w:type="continuationSeparator" w:id="0">
    <w:p w14:paraId="2A223748" w14:textId="77777777" w:rsidR="00C93A98" w:rsidRDefault="00C93A98" w:rsidP="004E2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140"/>
    </w:tblGrid>
    <w:tr w:rsidR="004220BA" w14:paraId="345A1310" w14:textId="77777777" w:rsidTr="006C3A74">
      <w:tc>
        <w:tcPr>
          <w:tcW w:w="1146" w:type="dxa"/>
        </w:tcPr>
        <w:p w14:paraId="07136CDB" w14:textId="77777777" w:rsidR="004220BA" w:rsidRDefault="004220BA">
          <w:pPr>
            <w:pStyle w:val="Piedepgina"/>
          </w:pPr>
          <w:r w:rsidRPr="006C3A74">
            <w:rPr>
              <w:noProof/>
              <w:lang w:val="es-ES" w:eastAsia="es-ES"/>
            </w:rPr>
            <w:drawing>
              <wp:inline distT="0" distB="0" distL="0" distR="0" wp14:anchorId="362BBD34" wp14:editId="47064F27">
                <wp:extent cx="584998" cy="360000"/>
                <wp:effectExtent l="0" t="0" r="5715" b="2540"/>
                <wp:docPr id="8" name="Picture 5"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https://europa.eu/european-union/sites/europaeu/files/docs/body/flag_yellow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998" cy="360000"/>
                        </a:xfrm>
                        <a:prstGeom prst="rect">
                          <a:avLst/>
                        </a:prstGeom>
                        <a:noFill/>
                        <a:extLst/>
                      </pic:spPr>
                    </pic:pic>
                  </a:graphicData>
                </a:graphic>
              </wp:inline>
            </w:drawing>
          </w:r>
        </w:p>
      </w:tc>
      <w:tc>
        <w:tcPr>
          <w:tcW w:w="8140" w:type="dxa"/>
        </w:tcPr>
        <w:p w14:paraId="0F43BA98" w14:textId="77777777" w:rsidR="004220BA" w:rsidRPr="006C3A74" w:rsidRDefault="004220BA" w:rsidP="006C3A74">
          <w:pPr>
            <w:pStyle w:val="Piedepgina"/>
            <w:jc w:val="center"/>
            <w:rPr>
              <w:i/>
              <w:sz w:val="18"/>
            </w:rPr>
          </w:pPr>
          <w:r w:rsidRPr="006C3A74">
            <w:rPr>
              <w:i/>
              <w:sz w:val="18"/>
            </w:rPr>
            <w:t xml:space="preserve">This project has received funding from the </w:t>
          </w:r>
          <w:proofErr w:type="spellStart"/>
          <w:r w:rsidRPr="006C3A74">
            <w:rPr>
              <w:i/>
              <w:sz w:val="18"/>
            </w:rPr>
            <w:t>Euratom</w:t>
          </w:r>
          <w:proofErr w:type="spellEnd"/>
          <w:r w:rsidRPr="006C3A74">
            <w:rPr>
              <w:i/>
              <w:sz w:val="18"/>
            </w:rPr>
            <w:t xml:space="preserve"> research and training programme 2014-2018 under grant agreement No 755039</w:t>
          </w:r>
        </w:p>
      </w:tc>
    </w:tr>
  </w:tbl>
  <w:p w14:paraId="7E9A2F57" w14:textId="77777777" w:rsidR="004220BA" w:rsidRDefault="004220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140"/>
    </w:tblGrid>
    <w:tr w:rsidR="004220BA" w14:paraId="6C3E625E" w14:textId="77777777" w:rsidTr="00C91A7D">
      <w:tc>
        <w:tcPr>
          <w:tcW w:w="1146" w:type="dxa"/>
        </w:tcPr>
        <w:p w14:paraId="052053BF" w14:textId="77777777" w:rsidR="004220BA" w:rsidRDefault="004220BA" w:rsidP="00C91A7D">
          <w:pPr>
            <w:pStyle w:val="Piedepgina"/>
          </w:pPr>
          <w:r w:rsidRPr="006C3A74">
            <w:rPr>
              <w:noProof/>
              <w:lang w:val="es-ES" w:eastAsia="es-ES"/>
            </w:rPr>
            <w:drawing>
              <wp:inline distT="0" distB="0" distL="0" distR="0" wp14:anchorId="3050AA35" wp14:editId="219E890D">
                <wp:extent cx="584998" cy="360000"/>
                <wp:effectExtent l="0" t="0" r="5715" b="2540"/>
                <wp:docPr id="9" name="Picture 5"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https://europa.eu/european-union/sites/europaeu/files/docs/body/flag_yellow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998" cy="360000"/>
                        </a:xfrm>
                        <a:prstGeom prst="rect">
                          <a:avLst/>
                        </a:prstGeom>
                        <a:noFill/>
                        <a:extLst/>
                      </pic:spPr>
                    </pic:pic>
                  </a:graphicData>
                </a:graphic>
              </wp:inline>
            </w:drawing>
          </w:r>
        </w:p>
      </w:tc>
      <w:tc>
        <w:tcPr>
          <w:tcW w:w="8140" w:type="dxa"/>
        </w:tcPr>
        <w:p w14:paraId="44397B5C" w14:textId="77777777" w:rsidR="004220BA" w:rsidRPr="006C3A74" w:rsidRDefault="004220BA" w:rsidP="00C91A7D">
          <w:pPr>
            <w:pStyle w:val="Piedepgina"/>
            <w:jc w:val="center"/>
            <w:rPr>
              <w:i/>
              <w:sz w:val="18"/>
            </w:rPr>
          </w:pPr>
          <w:r w:rsidRPr="006C3A74">
            <w:rPr>
              <w:i/>
              <w:sz w:val="18"/>
            </w:rPr>
            <w:t xml:space="preserve">This project has received funding from the </w:t>
          </w:r>
          <w:proofErr w:type="spellStart"/>
          <w:r w:rsidRPr="006C3A74">
            <w:rPr>
              <w:i/>
              <w:sz w:val="18"/>
            </w:rPr>
            <w:t>Euratom</w:t>
          </w:r>
          <w:proofErr w:type="spellEnd"/>
          <w:r w:rsidRPr="006C3A74">
            <w:rPr>
              <w:i/>
              <w:sz w:val="18"/>
            </w:rPr>
            <w:t xml:space="preserve"> research and training programme 2014-2018 under grant agreement No 755039</w:t>
          </w:r>
        </w:p>
      </w:tc>
    </w:tr>
  </w:tbl>
  <w:p w14:paraId="16097D80" w14:textId="77777777" w:rsidR="004220BA" w:rsidRDefault="004220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16F7A" w14:textId="77777777" w:rsidR="00C93A98" w:rsidRDefault="00C93A98" w:rsidP="004E23D9">
      <w:pPr>
        <w:spacing w:after="0"/>
      </w:pPr>
      <w:r>
        <w:separator/>
      </w:r>
    </w:p>
  </w:footnote>
  <w:footnote w:type="continuationSeparator" w:id="0">
    <w:p w14:paraId="238A1D55" w14:textId="77777777" w:rsidR="00C93A98" w:rsidRDefault="00C93A98" w:rsidP="004E23D9">
      <w:pPr>
        <w:spacing w:after="0"/>
      </w:pPr>
      <w:r>
        <w:continuationSeparator/>
      </w:r>
    </w:p>
  </w:footnote>
  <w:footnote w:id="1">
    <w:p w14:paraId="783A4342" w14:textId="2BAC0340" w:rsidR="0088381F" w:rsidRPr="0088381F" w:rsidRDefault="0088381F">
      <w:pPr>
        <w:pStyle w:val="Textonotapie"/>
        <w:rPr>
          <w:lang w:val="en-US"/>
        </w:rPr>
      </w:pPr>
      <w:r>
        <w:rPr>
          <w:rStyle w:val="Refdenotaalpie"/>
        </w:rPr>
        <w:footnoteRef/>
      </w:r>
      <w:r>
        <w:t xml:space="preserve"> </w:t>
      </w:r>
      <w:r w:rsidRPr="0088381F">
        <w:rPr>
          <w:lang w:val="en-US"/>
        </w:rPr>
        <w:t xml:space="preserve">L. Malerba et al. (2021). </w:t>
      </w:r>
      <w:proofErr w:type="spellStart"/>
      <w:r w:rsidRPr="0088381F">
        <w:rPr>
          <w:lang w:val="en-US"/>
        </w:rPr>
        <w:t>Multiscale</w:t>
      </w:r>
      <w:proofErr w:type="spellEnd"/>
      <w:r w:rsidRPr="0088381F">
        <w:rPr>
          <w:lang w:val="en-US"/>
        </w:rPr>
        <w:t xml:space="preserve"> </w:t>
      </w:r>
      <w:proofErr w:type="spellStart"/>
      <w:r w:rsidRPr="0088381F">
        <w:rPr>
          <w:lang w:val="en-US"/>
        </w:rPr>
        <w:t>modelling</w:t>
      </w:r>
      <w:proofErr w:type="spellEnd"/>
      <w:r w:rsidRPr="0088381F">
        <w:rPr>
          <w:lang w:val="en-US"/>
        </w:rPr>
        <w:t xml:space="preserve"> for fusion and fission materials: the M4F project</w:t>
      </w:r>
      <w:r>
        <w:rPr>
          <w:lang w:val="en-US"/>
        </w:rPr>
        <w:t xml:space="preserve">. </w:t>
      </w:r>
      <w:proofErr w:type="gramStart"/>
      <w:r>
        <w:rPr>
          <w:lang w:val="en-US"/>
        </w:rPr>
        <w:t>Nuclear Materials and Energy (</w:t>
      </w:r>
      <w:r w:rsidRPr="0088381F">
        <w:rPr>
          <w:lang w:val="en-US"/>
        </w:rPr>
        <w:t>2021</w:t>
      </w:r>
      <w:r>
        <w:rPr>
          <w:lang w:val="en-US"/>
        </w:rPr>
        <w:t>)</w:t>
      </w:r>
      <w:r w:rsidRPr="0088381F">
        <w:rPr>
          <w:lang w:val="en-US"/>
        </w:rPr>
        <w:t xml:space="preserve"> 101051</w:t>
      </w:r>
      <w:r>
        <w:rPr>
          <w:lang w:val="en-US"/>
        </w:rPr>
        <w:t>.</w:t>
      </w:r>
      <w:proofErr w:type="gramEnd"/>
      <w:r>
        <w:rPr>
          <w:lang w:val="en-US"/>
        </w:rPr>
        <w:t xml:space="preserve"> </w:t>
      </w:r>
      <w:hyperlink r:id="rId1" w:history="1">
        <w:r w:rsidRPr="00340297">
          <w:rPr>
            <w:rStyle w:val="Hipervnculo"/>
            <w:lang w:val="en-US"/>
          </w:rPr>
          <w:t>https://doi.org/10.1016/j.nme.2021.101051</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62"/>
      <w:gridCol w:w="5409"/>
      <w:gridCol w:w="850"/>
      <w:gridCol w:w="1665"/>
    </w:tblGrid>
    <w:tr w:rsidR="004220BA" w:rsidRPr="006C3A74" w14:paraId="335F8EBF" w14:textId="77777777" w:rsidTr="000209BC">
      <w:trPr>
        <w:trHeight w:val="132"/>
      </w:trPr>
      <w:tc>
        <w:tcPr>
          <w:tcW w:w="1362" w:type="dxa"/>
          <w:vMerge w:val="restart"/>
          <w:vAlign w:val="center"/>
        </w:tcPr>
        <w:p w14:paraId="303E04ED" w14:textId="77777777" w:rsidR="004220BA" w:rsidRPr="006C3A74" w:rsidRDefault="004220BA" w:rsidP="00AA66AB">
          <w:pPr>
            <w:spacing w:after="0"/>
            <w:jc w:val="center"/>
            <w:rPr>
              <w:rFonts w:asciiTheme="minorHAnsi" w:hAnsiTheme="minorHAnsi"/>
            </w:rPr>
          </w:pPr>
          <w:r w:rsidRPr="006C3A74">
            <w:rPr>
              <w:noProof/>
              <w:lang w:val="es-ES" w:eastAsia="es-ES"/>
            </w:rPr>
            <w:drawing>
              <wp:inline distT="0" distB="0" distL="0" distR="0" wp14:anchorId="6BA18C32" wp14:editId="2F8C587F">
                <wp:extent cx="679939" cy="480959"/>
                <wp:effectExtent l="0" t="0" r="635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F Logo - Sept17.jpg"/>
                        <pic:cNvPicPr/>
                      </pic:nvPicPr>
                      <pic:blipFill>
                        <a:blip r:embed="rId1" cstate="screen">
                          <a:extLst>
                            <a:ext uri="{28A0092B-C50C-407E-A947-70E740481C1C}">
                              <a14:useLocalDpi xmlns:a14="http://schemas.microsoft.com/office/drawing/2010/main"/>
                            </a:ext>
                          </a:extLst>
                        </a:blip>
                        <a:stretch>
                          <a:fillRect/>
                        </a:stretch>
                      </pic:blipFill>
                      <pic:spPr>
                        <a:xfrm>
                          <a:off x="0" y="0"/>
                          <a:ext cx="692279" cy="489687"/>
                        </a:xfrm>
                        <a:prstGeom prst="rect">
                          <a:avLst/>
                        </a:prstGeom>
                      </pic:spPr>
                    </pic:pic>
                  </a:graphicData>
                </a:graphic>
              </wp:inline>
            </w:drawing>
          </w:r>
        </w:p>
      </w:tc>
      <w:tc>
        <w:tcPr>
          <w:tcW w:w="5409" w:type="dxa"/>
          <w:vMerge w:val="restart"/>
          <w:vAlign w:val="center"/>
        </w:tcPr>
        <w:p w14:paraId="564FBDC8" w14:textId="7CE04906" w:rsidR="004220BA" w:rsidRPr="006C3A74" w:rsidRDefault="000209BC" w:rsidP="00AA66AB">
          <w:pPr>
            <w:adjustRightInd w:val="0"/>
            <w:snapToGrid w:val="0"/>
            <w:spacing w:after="0"/>
            <w:ind w:left="57"/>
            <w:jc w:val="center"/>
            <w:rPr>
              <w:rFonts w:asciiTheme="minorHAnsi" w:eastAsia="PMingLiU" w:hAnsiTheme="minorHAnsi"/>
              <w:iCs/>
              <w:lang w:eastAsia="es-ES"/>
            </w:rPr>
          </w:pPr>
          <w:r>
            <w:rPr>
              <w:rFonts w:asciiTheme="minorHAnsi" w:hAnsiTheme="minorHAnsi"/>
            </w:rPr>
            <w:t>Programme of M4F Final Workshop</w:t>
          </w:r>
        </w:p>
      </w:tc>
      <w:tc>
        <w:tcPr>
          <w:tcW w:w="850" w:type="dxa"/>
        </w:tcPr>
        <w:p w14:paraId="4C3078A6" w14:textId="77777777" w:rsidR="004220BA" w:rsidRPr="006C3A74" w:rsidRDefault="004220BA" w:rsidP="00AA66AB">
          <w:pPr>
            <w:spacing w:after="0"/>
            <w:rPr>
              <w:rFonts w:asciiTheme="minorHAnsi" w:hAnsiTheme="minorHAnsi"/>
            </w:rPr>
          </w:pPr>
          <w:r w:rsidRPr="006C3A74">
            <w:rPr>
              <w:rFonts w:asciiTheme="minorHAnsi" w:hAnsiTheme="minorHAnsi"/>
            </w:rPr>
            <w:t>Page</w:t>
          </w:r>
        </w:p>
      </w:tc>
      <w:tc>
        <w:tcPr>
          <w:tcW w:w="1665" w:type="dxa"/>
        </w:tcPr>
        <w:p w14:paraId="7A914DB8" w14:textId="2D50266C" w:rsidR="004220BA" w:rsidRPr="006C3A74" w:rsidRDefault="004220BA" w:rsidP="00AA66AB">
          <w:pPr>
            <w:spacing w:after="0"/>
            <w:jc w:val="center"/>
            <w:rPr>
              <w:rFonts w:asciiTheme="minorHAnsi" w:hAnsiTheme="minorHAnsi"/>
            </w:rPr>
          </w:pPr>
          <w:r w:rsidRPr="006C3A74">
            <w:rPr>
              <w:rFonts w:eastAsia="PMingLiU"/>
              <w:iCs/>
              <w:lang w:eastAsia="es-ES"/>
            </w:rPr>
            <w:fldChar w:fldCharType="begin"/>
          </w:r>
          <w:r w:rsidRPr="006C3A74">
            <w:rPr>
              <w:rFonts w:asciiTheme="minorHAnsi" w:eastAsia="PMingLiU" w:hAnsiTheme="minorHAnsi"/>
              <w:iCs/>
              <w:lang w:eastAsia="es-ES"/>
            </w:rPr>
            <w:instrText>PAGE  \* Arabic  \* MERGEFORMAT</w:instrText>
          </w:r>
          <w:r w:rsidRPr="006C3A74">
            <w:rPr>
              <w:rFonts w:eastAsia="PMingLiU"/>
              <w:iCs/>
              <w:lang w:eastAsia="es-ES"/>
            </w:rPr>
            <w:fldChar w:fldCharType="separate"/>
          </w:r>
          <w:r w:rsidR="00D541B3">
            <w:rPr>
              <w:rFonts w:asciiTheme="minorHAnsi" w:eastAsia="PMingLiU" w:hAnsiTheme="minorHAnsi"/>
              <w:iCs/>
              <w:noProof/>
              <w:lang w:eastAsia="es-ES"/>
            </w:rPr>
            <w:t>2</w:t>
          </w:r>
          <w:r w:rsidRPr="006C3A74">
            <w:rPr>
              <w:rFonts w:eastAsia="PMingLiU"/>
              <w:iCs/>
              <w:lang w:eastAsia="es-ES"/>
            </w:rPr>
            <w:fldChar w:fldCharType="end"/>
          </w:r>
          <w:r>
            <w:rPr>
              <w:rFonts w:asciiTheme="minorHAnsi" w:eastAsia="PMingLiU" w:hAnsiTheme="minorHAnsi"/>
              <w:iCs/>
              <w:lang w:eastAsia="es-ES"/>
            </w:rPr>
            <w:t>/</w:t>
          </w:r>
          <w:r w:rsidRPr="006C3A74">
            <w:rPr>
              <w:rFonts w:eastAsia="PMingLiU"/>
              <w:iCs/>
              <w:lang w:eastAsia="es-ES"/>
            </w:rPr>
            <w:fldChar w:fldCharType="begin"/>
          </w:r>
          <w:r w:rsidRPr="006C3A74">
            <w:rPr>
              <w:rFonts w:asciiTheme="minorHAnsi" w:eastAsia="PMingLiU" w:hAnsiTheme="minorHAnsi"/>
              <w:iCs/>
              <w:lang w:eastAsia="es-ES"/>
            </w:rPr>
            <w:instrText>NUMPAGES  \* Arabic  \* MERGEFORMAT</w:instrText>
          </w:r>
          <w:r w:rsidRPr="006C3A74">
            <w:rPr>
              <w:rFonts w:eastAsia="PMingLiU"/>
              <w:iCs/>
              <w:lang w:eastAsia="es-ES"/>
            </w:rPr>
            <w:fldChar w:fldCharType="separate"/>
          </w:r>
          <w:r w:rsidR="00D541B3">
            <w:rPr>
              <w:rFonts w:asciiTheme="minorHAnsi" w:eastAsia="PMingLiU" w:hAnsiTheme="minorHAnsi"/>
              <w:iCs/>
              <w:noProof/>
              <w:lang w:eastAsia="es-ES"/>
            </w:rPr>
            <w:t>4</w:t>
          </w:r>
          <w:r w:rsidRPr="006C3A74">
            <w:rPr>
              <w:rFonts w:eastAsia="PMingLiU"/>
              <w:iCs/>
              <w:lang w:eastAsia="es-ES"/>
            </w:rPr>
            <w:fldChar w:fldCharType="end"/>
          </w:r>
        </w:p>
      </w:tc>
    </w:tr>
    <w:tr w:rsidR="004220BA" w:rsidRPr="006C3A74" w14:paraId="65635FC4" w14:textId="77777777" w:rsidTr="000209BC">
      <w:trPr>
        <w:trHeight w:val="37"/>
      </w:trPr>
      <w:tc>
        <w:tcPr>
          <w:tcW w:w="1362" w:type="dxa"/>
          <w:vMerge/>
          <w:vAlign w:val="center"/>
        </w:tcPr>
        <w:p w14:paraId="73F3F573" w14:textId="77777777" w:rsidR="004220BA" w:rsidRPr="006C3A74" w:rsidRDefault="004220BA" w:rsidP="00AA66AB">
          <w:pPr>
            <w:spacing w:after="0"/>
            <w:rPr>
              <w:rFonts w:asciiTheme="minorHAnsi" w:hAnsiTheme="minorHAnsi"/>
              <w:noProof/>
              <w:lang w:eastAsia="en-GB"/>
            </w:rPr>
          </w:pPr>
        </w:p>
      </w:tc>
      <w:tc>
        <w:tcPr>
          <w:tcW w:w="5409" w:type="dxa"/>
          <w:vMerge/>
          <w:vAlign w:val="center"/>
        </w:tcPr>
        <w:p w14:paraId="711C223A" w14:textId="77777777" w:rsidR="004220BA" w:rsidRPr="006C3A74" w:rsidRDefault="004220BA" w:rsidP="00AA66AB">
          <w:pPr>
            <w:spacing w:after="0"/>
            <w:rPr>
              <w:rFonts w:asciiTheme="minorHAnsi" w:hAnsiTheme="minorHAnsi"/>
            </w:rPr>
          </w:pPr>
        </w:p>
      </w:tc>
      <w:tc>
        <w:tcPr>
          <w:tcW w:w="850" w:type="dxa"/>
        </w:tcPr>
        <w:p w14:paraId="5F5A092C" w14:textId="77777777" w:rsidR="004220BA" w:rsidRPr="006C3A74" w:rsidRDefault="004220BA" w:rsidP="00AA66AB">
          <w:pPr>
            <w:spacing w:after="0"/>
            <w:rPr>
              <w:rFonts w:asciiTheme="minorHAnsi" w:hAnsiTheme="minorHAnsi"/>
            </w:rPr>
          </w:pPr>
          <w:r w:rsidRPr="006C3A74">
            <w:rPr>
              <w:rFonts w:asciiTheme="minorHAnsi" w:hAnsiTheme="minorHAnsi"/>
            </w:rPr>
            <w:t>Rev</w:t>
          </w:r>
        </w:p>
      </w:tc>
      <w:tc>
        <w:tcPr>
          <w:tcW w:w="1665" w:type="dxa"/>
        </w:tcPr>
        <w:p w14:paraId="1C1ED1CD" w14:textId="42FA8A98" w:rsidR="004220BA" w:rsidRPr="006C3A74" w:rsidRDefault="000209BC" w:rsidP="00AA66AB">
          <w:pPr>
            <w:spacing w:after="0"/>
            <w:jc w:val="center"/>
            <w:rPr>
              <w:rFonts w:asciiTheme="minorHAnsi" w:hAnsiTheme="minorHAnsi"/>
            </w:rPr>
          </w:pPr>
          <w:r>
            <w:rPr>
              <w:rFonts w:asciiTheme="minorHAnsi" w:hAnsiTheme="minorHAnsi"/>
            </w:rPr>
            <w:t>0</w:t>
          </w:r>
        </w:p>
      </w:tc>
    </w:tr>
    <w:tr w:rsidR="004220BA" w:rsidRPr="006C3A74" w14:paraId="142B8A75" w14:textId="77777777" w:rsidTr="000209BC">
      <w:trPr>
        <w:trHeight w:val="97"/>
      </w:trPr>
      <w:tc>
        <w:tcPr>
          <w:tcW w:w="1362" w:type="dxa"/>
          <w:vMerge/>
          <w:vAlign w:val="center"/>
        </w:tcPr>
        <w:p w14:paraId="305DC82F" w14:textId="77777777" w:rsidR="004220BA" w:rsidRPr="006C3A74" w:rsidRDefault="004220BA" w:rsidP="00AA66AB">
          <w:pPr>
            <w:spacing w:after="0"/>
            <w:rPr>
              <w:rFonts w:asciiTheme="minorHAnsi" w:hAnsiTheme="minorHAnsi"/>
              <w:noProof/>
              <w:lang w:eastAsia="en-GB"/>
            </w:rPr>
          </w:pPr>
        </w:p>
      </w:tc>
      <w:tc>
        <w:tcPr>
          <w:tcW w:w="5409" w:type="dxa"/>
          <w:vMerge/>
          <w:vAlign w:val="center"/>
        </w:tcPr>
        <w:p w14:paraId="18D56EB8" w14:textId="77777777" w:rsidR="004220BA" w:rsidRPr="006C3A74" w:rsidRDefault="004220BA" w:rsidP="00AA66AB">
          <w:pPr>
            <w:spacing w:after="0"/>
            <w:rPr>
              <w:rFonts w:asciiTheme="minorHAnsi" w:hAnsiTheme="minorHAnsi"/>
            </w:rPr>
          </w:pPr>
        </w:p>
      </w:tc>
      <w:tc>
        <w:tcPr>
          <w:tcW w:w="850" w:type="dxa"/>
        </w:tcPr>
        <w:p w14:paraId="4F0552CC" w14:textId="77777777" w:rsidR="004220BA" w:rsidRPr="006C3A74" w:rsidRDefault="004220BA" w:rsidP="00AA66AB">
          <w:pPr>
            <w:spacing w:after="0"/>
            <w:rPr>
              <w:rFonts w:asciiTheme="minorHAnsi" w:hAnsiTheme="minorHAnsi"/>
            </w:rPr>
          </w:pPr>
          <w:r w:rsidRPr="006C3A74">
            <w:rPr>
              <w:rFonts w:asciiTheme="minorHAnsi" w:hAnsiTheme="minorHAnsi"/>
            </w:rPr>
            <w:t>Date</w:t>
          </w:r>
        </w:p>
      </w:tc>
      <w:tc>
        <w:tcPr>
          <w:tcW w:w="1665" w:type="dxa"/>
        </w:tcPr>
        <w:p w14:paraId="1A4640AA" w14:textId="7CA2E24A" w:rsidR="004220BA" w:rsidRPr="006C3A74" w:rsidRDefault="000209BC" w:rsidP="000209BC">
          <w:pPr>
            <w:spacing w:after="0"/>
            <w:jc w:val="center"/>
            <w:rPr>
              <w:rFonts w:asciiTheme="minorHAnsi" w:hAnsiTheme="minorHAnsi"/>
            </w:rPr>
          </w:pPr>
          <w:r>
            <w:rPr>
              <w:rFonts w:asciiTheme="minorHAnsi" w:hAnsiTheme="minorHAnsi"/>
            </w:rPr>
            <w:t>25-26</w:t>
          </w:r>
          <w:r w:rsidR="004220BA">
            <w:rPr>
              <w:rFonts w:asciiTheme="minorHAnsi" w:hAnsiTheme="minorHAnsi"/>
            </w:rPr>
            <w:t>/</w:t>
          </w:r>
          <w:r>
            <w:rPr>
              <w:rFonts w:asciiTheme="minorHAnsi" w:hAnsiTheme="minorHAnsi"/>
            </w:rPr>
            <w:t>11</w:t>
          </w:r>
          <w:r w:rsidR="004220BA">
            <w:rPr>
              <w:rFonts w:asciiTheme="minorHAnsi" w:hAnsiTheme="minorHAnsi"/>
            </w:rPr>
            <w:t>/20</w:t>
          </w:r>
          <w:r>
            <w:rPr>
              <w:rFonts w:asciiTheme="minorHAnsi" w:hAnsiTheme="minorHAnsi"/>
            </w:rPr>
            <w:t>21</w:t>
          </w:r>
        </w:p>
      </w:tc>
    </w:tr>
  </w:tbl>
  <w:p w14:paraId="656B7608" w14:textId="77777777" w:rsidR="004220BA" w:rsidRDefault="004220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5C8"/>
    <w:multiLevelType w:val="multilevel"/>
    <w:tmpl w:val="5ABA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54EFC"/>
    <w:multiLevelType w:val="hybridMultilevel"/>
    <w:tmpl w:val="3E6C2D92"/>
    <w:lvl w:ilvl="0" w:tplc="90E2B5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44122"/>
    <w:multiLevelType w:val="hybridMultilevel"/>
    <w:tmpl w:val="E7B0E9D4"/>
    <w:lvl w:ilvl="0" w:tplc="DC206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41F07"/>
    <w:multiLevelType w:val="hybridMultilevel"/>
    <w:tmpl w:val="FD6E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F076FB"/>
    <w:multiLevelType w:val="multilevel"/>
    <w:tmpl w:val="08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1A346783"/>
    <w:multiLevelType w:val="multilevel"/>
    <w:tmpl w:val="CDC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80C30"/>
    <w:multiLevelType w:val="hybridMultilevel"/>
    <w:tmpl w:val="8F7C1BD8"/>
    <w:lvl w:ilvl="0" w:tplc="10CA9A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9F70DF"/>
    <w:multiLevelType w:val="hybridMultilevel"/>
    <w:tmpl w:val="1E2E48D0"/>
    <w:lvl w:ilvl="0" w:tplc="DC206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FB7646"/>
    <w:multiLevelType w:val="multilevel"/>
    <w:tmpl w:val="7D7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169A9"/>
    <w:multiLevelType w:val="hybridMultilevel"/>
    <w:tmpl w:val="9BB27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B0D44"/>
    <w:multiLevelType w:val="multilevel"/>
    <w:tmpl w:val="1498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11972"/>
    <w:multiLevelType w:val="hybridMultilevel"/>
    <w:tmpl w:val="841EDB28"/>
    <w:lvl w:ilvl="0" w:tplc="E4621BAE">
      <w:start w:val="13"/>
      <w:numFmt w:val="bullet"/>
      <w:lvlText w:val="-"/>
      <w:lvlJc w:val="left"/>
      <w:pPr>
        <w:ind w:left="720" w:hanging="360"/>
      </w:pPr>
      <w:rPr>
        <w:rFonts w:ascii="Times New Roman" w:eastAsia="Arial Unicode MS"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882D77"/>
    <w:multiLevelType w:val="multilevel"/>
    <w:tmpl w:val="B080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3A416D"/>
    <w:multiLevelType w:val="hybridMultilevel"/>
    <w:tmpl w:val="980A5002"/>
    <w:lvl w:ilvl="0" w:tplc="D08E62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42298C"/>
    <w:multiLevelType w:val="multilevel"/>
    <w:tmpl w:val="139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D414A"/>
    <w:multiLevelType w:val="hybridMultilevel"/>
    <w:tmpl w:val="CA98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7B1B86"/>
    <w:multiLevelType w:val="hybridMultilevel"/>
    <w:tmpl w:val="3ABC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FE31A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63086C47"/>
    <w:multiLevelType w:val="hybridMultilevel"/>
    <w:tmpl w:val="54B05230"/>
    <w:lvl w:ilvl="0" w:tplc="10CA9AF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821420"/>
    <w:multiLevelType w:val="multilevel"/>
    <w:tmpl w:val="7B46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18"/>
  </w:num>
  <w:num w:numId="5">
    <w:abstractNumId w:val="13"/>
  </w:num>
  <w:num w:numId="6">
    <w:abstractNumId w:val="3"/>
  </w:num>
  <w:num w:numId="7">
    <w:abstractNumId w:val="7"/>
  </w:num>
  <w:num w:numId="8">
    <w:abstractNumId w:val="2"/>
  </w:num>
  <w:num w:numId="9">
    <w:abstractNumId w:val="17"/>
  </w:num>
  <w:num w:numId="10">
    <w:abstractNumId w:val="9"/>
  </w:num>
  <w:num w:numId="11">
    <w:abstractNumId w:val="15"/>
  </w:num>
  <w:num w:numId="12">
    <w:abstractNumId w:val="16"/>
  </w:num>
  <w:num w:numId="13">
    <w:abstractNumId w:val="0"/>
  </w:num>
  <w:num w:numId="14">
    <w:abstractNumId w:val="14"/>
  </w:num>
  <w:num w:numId="15">
    <w:abstractNumId w:val="5"/>
  </w:num>
  <w:num w:numId="16">
    <w:abstractNumId w:val="12"/>
  </w:num>
  <w:num w:numId="17">
    <w:abstractNumId w:val="19"/>
  </w:num>
  <w:num w:numId="18">
    <w:abstractNumId w:val="8"/>
  </w:num>
  <w:num w:numId="19">
    <w:abstractNumId w:val="1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ganidze, Ermile (IAM)">
    <w15:presenceInfo w15:providerId="AD" w15:userId="S-1-5-21-1202744845-3101423955-345487624-67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D9"/>
    <w:rsid w:val="0000271C"/>
    <w:rsid w:val="0000773C"/>
    <w:rsid w:val="000209BC"/>
    <w:rsid w:val="00044B00"/>
    <w:rsid w:val="000653B6"/>
    <w:rsid w:val="00075D67"/>
    <w:rsid w:val="00091053"/>
    <w:rsid w:val="00094BC7"/>
    <w:rsid w:val="000B0EFF"/>
    <w:rsid w:val="000B1FDB"/>
    <w:rsid w:val="000B7F5E"/>
    <w:rsid w:val="000C11A0"/>
    <w:rsid w:val="000C3CAC"/>
    <w:rsid w:val="000C55AD"/>
    <w:rsid w:val="000D7360"/>
    <w:rsid w:val="000E0DC6"/>
    <w:rsid w:val="000F2540"/>
    <w:rsid w:val="001160AE"/>
    <w:rsid w:val="001179C8"/>
    <w:rsid w:val="00120DB0"/>
    <w:rsid w:val="001338DD"/>
    <w:rsid w:val="001750B4"/>
    <w:rsid w:val="00186E78"/>
    <w:rsid w:val="00187039"/>
    <w:rsid w:val="001A2A37"/>
    <w:rsid w:val="001F33D6"/>
    <w:rsid w:val="001F3623"/>
    <w:rsid w:val="00203F25"/>
    <w:rsid w:val="00256398"/>
    <w:rsid w:val="002570A7"/>
    <w:rsid w:val="0028544D"/>
    <w:rsid w:val="002A1E83"/>
    <w:rsid w:val="002A750F"/>
    <w:rsid w:val="002B2587"/>
    <w:rsid w:val="002E267A"/>
    <w:rsid w:val="0030007E"/>
    <w:rsid w:val="003170F4"/>
    <w:rsid w:val="00332DCC"/>
    <w:rsid w:val="00357822"/>
    <w:rsid w:val="003753B1"/>
    <w:rsid w:val="00380A4C"/>
    <w:rsid w:val="003942D6"/>
    <w:rsid w:val="00407479"/>
    <w:rsid w:val="00416294"/>
    <w:rsid w:val="00416ABB"/>
    <w:rsid w:val="004220BA"/>
    <w:rsid w:val="004439A2"/>
    <w:rsid w:val="00446379"/>
    <w:rsid w:val="00461579"/>
    <w:rsid w:val="00493EE3"/>
    <w:rsid w:val="00495B3B"/>
    <w:rsid w:val="004C02D0"/>
    <w:rsid w:val="004D2B1F"/>
    <w:rsid w:val="004E23D9"/>
    <w:rsid w:val="00562C2F"/>
    <w:rsid w:val="00575401"/>
    <w:rsid w:val="005919DE"/>
    <w:rsid w:val="005D1867"/>
    <w:rsid w:val="005D3A30"/>
    <w:rsid w:val="005E6BF0"/>
    <w:rsid w:val="00601C3A"/>
    <w:rsid w:val="00607E54"/>
    <w:rsid w:val="00610DCF"/>
    <w:rsid w:val="00623DFA"/>
    <w:rsid w:val="00625A41"/>
    <w:rsid w:val="00632819"/>
    <w:rsid w:val="00647523"/>
    <w:rsid w:val="00654523"/>
    <w:rsid w:val="00664217"/>
    <w:rsid w:val="006911B2"/>
    <w:rsid w:val="00695D37"/>
    <w:rsid w:val="00696E8C"/>
    <w:rsid w:val="006A536A"/>
    <w:rsid w:val="006C11FE"/>
    <w:rsid w:val="006C3A74"/>
    <w:rsid w:val="006C5585"/>
    <w:rsid w:val="006C7723"/>
    <w:rsid w:val="00712E63"/>
    <w:rsid w:val="00723C75"/>
    <w:rsid w:val="00742ACB"/>
    <w:rsid w:val="007578DE"/>
    <w:rsid w:val="00761765"/>
    <w:rsid w:val="007D2FF5"/>
    <w:rsid w:val="007E1639"/>
    <w:rsid w:val="007F7515"/>
    <w:rsid w:val="0080235D"/>
    <w:rsid w:val="00822DA5"/>
    <w:rsid w:val="00833496"/>
    <w:rsid w:val="00852065"/>
    <w:rsid w:val="00860D7F"/>
    <w:rsid w:val="00867EBE"/>
    <w:rsid w:val="0088381F"/>
    <w:rsid w:val="00893C72"/>
    <w:rsid w:val="008948B9"/>
    <w:rsid w:val="0089621D"/>
    <w:rsid w:val="008A6817"/>
    <w:rsid w:val="008E4B78"/>
    <w:rsid w:val="009158E3"/>
    <w:rsid w:val="00921DDF"/>
    <w:rsid w:val="00925486"/>
    <w:rsid w:val="00943C80"/>
    <w:rsid w:val="00947C14"/>
    <w:rsid w:val="00965221"/>
    <w:rsid w:val="00965BE1"/>
    <w:rsid w:val="00975EA3"/>
    <w:rsid w:val="009A2C07"/>
    <w:rsid w:val="009C40F9"/>
    <w:rsid w:val="009D5799"/>
    <w:rsid w:val="009E6A1F"/>
    <w:rsid w:val="009F1C55"/>
    <w:rsid w:val="00A04992"/>
    <w:rsid w:val="00A16F39"/>
    <w:rsid w:val="00A275E3"/>
    <w:rsid w:val="00A804CF"/>
    <w:rsid w:val="00A91C74"/>
    <w:rsid w:val="00A95391"/>
    <w:rsid w:val="00AA66AB"/>
    <w:rsid w:val="00AC5372"/>
    <w:rsid w:val="00AD33E4"/>
    <w:rsid w:val="00AE6A61"/>
    <w:rsid w:val="00B06D12"/>
    <w:rsid w:val="00B12788"/>
    <w:rsid w:val="00B23833"/>
    <w:rsid w:val="00B26398"/>
    <w:rsid w:val="00B332EF"/>
    <w:rsid w:val="00BA14B5"/>
    <w:rsid w:val="00BA48CD"/>
    <w:rsid w:val="00BB3F7D"/>
    <w:rsid w:val="00BC3DD8"/>
    <w:rsid w:val="00BC479E"/>
    <w:rsid w:val="00BD03D9"/>
    <w:rsid w:val="00BD26E9"/>
    <w:rsid w:val="00BE128E"/>
    <w:rsid w:val="00BE53DF"/>
    <w:rsid w:val="00BF66EB"/>
    <w:rsid w:val="00C0082D"/>
    <w:rsid w:val="00C00902"/>
    <w:rsid w:val="00C14660"/>
    <w:rsid w:val="00C2665B"/>
    <w:rsid w:val="00C27E48"/>
    <w:rsid w:val="00C4257B"/>
    <w:rsid w:val="00C621EA"/>
    <w:rsid w:val="00C91A7D"/>
    <w:rsid w:val="00C93A98"/>
    <w:rsid w:val="00CB12E9"/>
    <w:rsid w:val="00CB2D05"/>
    <w:rsid w:val="00CC0A3B"/>
    <w:rsid w:val="00CC153C"/>
    <w:rsid w:val="00CD67A8"/>
    <w:rsid w:val="00D0249B"/>
    <w:rsid w:val="00D10331"/>
    <w:rsid w:val="00D541B3"/>
    <w:rsid w:val="00D646CA"/>
    <w:rsid w:val="00D73509"/>
    <w:rsid w:val="00D8658F"/>
    <w:rsid w:val="00DC2B6D"/>
    <w:rsid w:val="00DE1489"/>
    <w:rsid w:val="00DE1BEB"/>
    <w:rsid w:val="00DF6DBB"/>
    <w:rsid w:val="00E239A4"/>
    <w:rsid w:val="00E40153"/>
    <w:rsid w:val="00E472E3"/>
    <w:rsid w:val="00E847BD"/>
    <w:rsid w:val="00EC28A6"/>
    <w:rsid w:val="00EC2A69"/>
    <w:rsid w:val="00ED3EC3"/>
    <w:rsid w:val="00F25FED"/>
    <w:rsid w:val="00F301AF"/>
    <w:rsid w:val="00F305D6"/>
    <w:rsid w:val="00F30C6D"/>
    <w:rsid w:val="00F5153A"/>
    <w:rsid w:val="00F64C11"/>
    <w:rsid w:val="00F653B6"/>
    <w:rsid w:val="00F67177"/>
    <w:rsid w:val="00FA58AD"/>
    <w:rsid w:val="00FC1936"/>
    <w:rsid w:val="00FC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72"/>
    <w:pPr>
      <w:spacing w:after="120" w:line="240" w:lineRule="auto"/>
      <w:jc w:val="both"/>
    </w:pPr>
  </w:style>
  <w:style w:type="paragraph" w:styleId="Ttulo1">
    <w:name w:val="heading 1"/>
    <w:basedOn w:val="Normal"/>
    <w:next w:val="Normal"/>
    <w:link w:val="Ttulo1Car"/>
    <w:uiPriority w:val="9"/>
    <w:qFormat/>
    <w:rsid w:val="00C91A7D"/>
    <w:pPr>
      <w:keepNext/>
      <w:keepLines/>
      <w:numPr>
        <w:numId w:val="1"/>
      </w:numPr>
      <w:spacing w:before="120"/>
      <w:ind w:left="431" w:hanging="431"/>
      <w:outlineLvl w:val="0"/>
    </w:pPr>
    <w:rPr>
      <w:rFonts w:eastAsiaTheme="majorEastAsia" w:cstheme="majorBidi"/>
      <w:b/>
      <w:bCs/>
      <w:caps/>
      <w:color w:val="365F91" w:themeColor="accent1" w:themeShade="BF"/>
      <w:sz w:val="28"/>
      <w:szCs w:val="28"/>
      <w:u w:val="single"/>
    </w:rPr>
  </w:style>
  <w:style w:type="paragraph" w:styleId="Ttulo2">
    <w:name w:val="heading 2"/>
    <w:basedOn w:val="Normal"/>
    <w:next w:val="Normal"/>
    <w:link w:val="Ttulo2Car"/>
    <w:uiPriority w:val="9"/>
    <w:unhideWhenUsed/>
    <w:qFormat/>
    <w:rsid w:val="00AD33E4"/>
    <w:pPr>
      <w:keepNext/>
      <w:keepLines/>
      <w:numPr>
        <w:ilvl w:val="1"/>
        <w:numId w:val="1"/>
      </w:numPr>
      <w:spacing w:before="120"/>
      <w:ind w:left="578" w:hanging="578"/>
      <w:outlineLvl w:val="1"/>
    </w:pPr>
    <w:rPr>
      <w:rFonts w:eastAsiaTheme="majorEastAsia" w:cstheme="majorBidi"/>
      <w:b/>
      <w:bCs/>
      <w:caps/>
      <w:color w:val="1F497D" w:themeColor="text2"/>
      <w:szCs w:val="26"/>
    </w:rPr>
  </w:style>
  <w:style w:type="paragraph" w:styleId="Ttulo3">
    <w:name w:val="heading 3"/>
    <w:basedOn w:val="Normal"/>
    <w:next w:val="Normal"/>
    <w:link w:val="Ttulo3Car"/>
    <w:uiPriority w:val="9"/>
    <w:unhideWhenUsed/>
    <w:qFormat/>
    <w:rsid w:val="004E23D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72E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E23D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4E23D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E23D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E23D9"/>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4E23D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23D9"/>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23D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3D9"/>
    <w:rPr>
      <w:rFonts w:ascii="Tahoma" w:eastAsiaTheme="majorEastAsia" w:hAnsi="Tahoma" w:cs="Tahoma"/>
      <w:sz w:val="16"/>
      <w:szCs w:val="16"/>
    </w:rPr>
  </w:style>
  <w:style w:type="paragraph" w:styleId="Encabezado">
    <w:name w:val="header"/>
    <w:basedOn w:val="Normal"/>
    <w:link w:val="EncabezadoCar"/>
    <w:uiPriority w:val="99"/>
    <w:unhideWhenUsed/>
    <w:rsid w:val="004E23D9"/>
    <w:pPr>
      <w:tabs>
        <w:tab w:val="center" w:pos="4252"/>
        <w:tab w:val="right" w:pos="8504"/>
      </w:tabs>
      <w:spacing w:after="0"/>
    </w:pPr>
  </w:style>
  <w:style w:type="character" w:customStyle="1" w:styleId="EncabezadoCar">
    <w:name w:val="Encabezado Car"/>
    <w:basedOn w:val="Fuentedeprrafopredeter"/>
    <w:link w:val="Encabezado"/>
    <w:uiPriority w:val="99"/>
    <w:rsid w:val="004E23D9"/>
    <w:rPr>
      <w:rFonts w:asciiTheme="majorHAnsi" w:eastAsiaTheme="majorEastAsia" w:hAnsiTheme="majorHAnsi" w:cstheme="majorBidi"/>
    </w:rPr>
  </w:style>
  <w:style w:type="paragraph" w:styleId="Piedepgina">
    <w:name w:val="footer"/>
    <w:basedOn w:val="Normal"/>
    <w:link w:val="PiedepginaCar"/>
    <w:uiPriority w:val="99"/>
    <w:unhideWhenUsed/>
    <w:rsid w:val="004E23D9"/>
    <w:pPr>
      <w:tabs>
        <w:tab w:val="center" w:pos="4252"/>
        <w:tab w:val="right" w:pos="8504"/>
      </w:tabs>
      <w:spacing w:after="0"/>
    </w:pPr>
  </w:style>
  <w:style w:type="character" w:customStyle="1" w:styleId="PiedepginaCar">
    <w:name w:val="Pie de página Car"/>
    <w:basedOn w:val="Fuentedeprrafopredeter"/>
    <w:link w:val="Piedepgina"/>
    <w:uiPriority w:val="99"/>
    <w:rsid w:val="004E23D9"/>
    <w:rPr>
      <w:rFonts w:asciiTheme="majorHAnsi" w:eastAsiaTheme="majorEastAsia" w:hAnsiTheme="majorHAnsi" w:cstheme="majorBidi"/>
    </w:rPr>
  </w:style>
  <w:style w:type="paragraph" w:styleId="Ttulo">
    <w:name w:val="Title"/>
    <w:basedOn w:val="Normal"/>
    <w:next w:val="Normal"/>
    <w:link w:val="TtuloCar"/>
    <w:uiPriority w:val="10"/>
    <w:qFormat/>
    <w:rsid w:val="00DF6D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tuloCar">
    <w:name w:val="Título Car"/>
    <w:basedOn w:val="Fuentedeprrafopredeter"/>
    <w:link w:val="Ttulo"/>
    <w:uiPriority w:val="10"/>
    <w:rsid w:val="00DF6DBB"/>
    <w:rPr>
      <w:rFonts w:asciiTheme="majorHAnsi" w:eastAsiaTheme="majorEastAsia" w:hAnsiTheme="majorHAnsi" w:cstheme="majorBidi"/>
      <w:color w:val="17365D" w:themeColor="text2" w:themeShade="BF"/>
      <w:spacing w:val="5"/>
      <w:kern w:val="28"/>
      <w:sz w:val="28"/>
      <w:szCs w:val="52"/>
    </w:rPr>
  </w:style>
  <w:style w:type="character" w:customStyle="1" w:styleId="Ttulo1Car">
    <w:name w:val="Título 1 Car"/>
    <w:basedOn w:val="Fuentedeprrafopredeter"/>
    <w:link w:val="Ttulo1"/>
    <w:uiPriority w:val="9"/>
    <w:rsid w:val="00C91A7D"/>
    <w:rPr>
      <w:rFonts w:eastAsiaTheme="majorEastAsia" w:cstheme="majorBidi"/>
      <w:b/>
      <w:bCs/>
      <w:caps/>
      <w:color w:val="365F91" w:themeColor="accent1" w:themeShade="BF"/>
      <w:sz w:val="28"/>
      <w:szCs w:val="28"/>
      <w:u w:val="single"/>
    </w:rPr>
  </w:style>
  <w:style w:type="character" w:customStyle="1" w:styleId="Ttulo2Car">
    <w:name w:val="Título 2 Car"/>
    <w:basedOn w:val="Fuentedeprrafopredeter"/>
    <w:link w:val="Ttulo2"/>
    <w:uiPriority w:val="9"/>
    <w:rsid w:val="00AD33E4"/>
    <w:rPr>
      <w:rFonts w:eastAsiaTheme="majorEastAsia" w:cstheme="majorBidi"/>
      <w:b/>
      <w:bCs/>
      <w:caps/>
      <w:color w:val="1F497D" w:themeColor="text2"/>
      <w:szCs w:val="26"/>
    </w:rPr>
  </w:style>
  <w:style w:type="character" w:customStyle="1" w:styleId="Ttulo3Car">
    <w:name w:val="Título 3 Car"/>
    <w:basedOn w:val="Fuentedeprrafopredeter"/>
    <w:link w:val="Ttulo3"/>
    <w:uiPriority w:val="9"/>
    <w:rsid w:val="004E23D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4E23D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E23D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4E23D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E23D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E23D9"/>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4E23D9"/>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E23D9"/>
    <w:rPr>
      <w:b/>
      <w:bCs/>
      <w:color w:val="4F81BD" w:themeColor="accent1"/>
      <w:sz w:val="18"/>
      <w:szCs w:val="18"/>
    </w:rPr>
  </w:style>
  <w:style w:type="paragraph" w:styleId="Subttulo">
    <w:name w:val="Subtitle"/>
    <w:basedOn w:val="Normal"/>
    <w:next w:val="Normal"/>
    <w:link w:val="SubttuloCar"/>
    <w:uiPriority w:val="11"/>
    <w:qFormat/>
    <w:rsid w:val="004E23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E23D9"/>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4E23D9"/>
    <w:rPr>
      <w:b/>
      <w:bCs/>
    </w:rPr>
  </w:style>
  <w:style w:type="character" w:styleId="nfasis">
    <w:name w:val="Emphasis"/>
    <w:basedOn w:val="Fuentedeprrafopredeter"/>
    <w:uiPriority w:val="20"/>
    <w:qFormat/>
    <w:rsid w:val="004E23D9"/>
    <w:rPr>
      <w:i/>
      <w:iCs/>
    </w:rPr>
  </w:style>
  <w:style w:type="paragraph" w:styleId="Sinespaciado">
    <w:name w:val="No Spacing"/>
    <w:uiPriority w:val="1"/>
    <w:qFormat/>
    <w:rsid w:val="004E23D9"/>
    <w:pPr>
      <w:spacing w:after="0" w:line="240" w:lineRule="auto"/>
    </w:pPr>
  </w:style>
  <w:style w:type="paragraph" w:styleId="Prrafodelista">
    <w:name w:val="List Paragraph"/>
    <w:basedOn w:val="Normal"/>
    <w:uiPriority w:val="34"/>
    <w:qFormat/>
    <w:rsid w:val="00893C72"/>
    <w:pPr>
      <w:ind w:left="720"/>
      <w:contextualSpacing/>
    </w:pPr>
  </w:style>
  <w:style w:type="paragraph" w:styleId="Cita">
    <w:name w:val="Quote"/>
    <w:basedOn w:val="Normal"/>
    <w:next w:val="Normal"/>
    <w:link w:val="CitaCar"/>
    <w:uiPriority w:val="29"/>
    <w:qFormat/>
    <w:rsid w:val="004E23D9"/>
    <w:rPr>
      <w:i/>
      <w:iCs/>
      <w:color w:val="000000" w:themeColor="text1"/>
    </w:rPr>
  </w:style>
  <w:style w:type="character" w:customStyle="1" w:styleId="CitaCar">
    <w:name w:val="Cita Car"/>
    <w:basedOn w:val="Fuentedeprrafopredeter"/>
    <w:link w:val="Cita"/>
    <w:uiPriority w:val="29"/>
    <w:rsid w:val="004E23D9"/>
    <w:rPr>
      <w:i/>
      <w:iCs/>
      <w:color w:val="000000" w:themeColor="text1"/>
    </w:rPr>
  </w:style>
  <w:style w:type="paragraph" w:styleId="Citadestacada">
    <w:name w:val="Intense Quote"/>
    <w:basedOn w:val="Normal"/>
    <w:next w:val="Normal"/>
    <w:link w:val="CitadestacadaCar"/>
    <w:uiPriority w:val="30"/>
    <w:qFormat/>
    <w:rsid w:val="004E23D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4E23D9"/>
    <w:rPr>
      <w:b/>
      <w:bCs/>
      <w:i/>
      <w:iCs/>
      <w:color w:val="4F81BD" w:themeColor="accent1"/>
    </w:rPr>
  </w:style>
  <w:style w:type="character" w:styleId="nfasissutil">
    <w:name w:val="Subtle Emphasis"/>
    <w:basedOn w:val="Fuentedeprrafopredeter"/>
    <w:uiPriority w:val="19"/>
    <w:qFormat/>
    <w:rsid w:val="004E23D9"/>
    <w:rPr>
      <w:i/>
      <w:iCs/>
      <w:color w:val="808080" w:themeColor="text1" w:themeTint="7F"/>
    </w:rPr>
  </w:style>
  <w:style w:type="character" w:styleId="nfasisintenso">
    <w:name w:val="Intense Emphasis"/>
    <w:basedOn w:val="Fuentedeprrafopredeter"/>
    <w:uiPriority w:val="21"/>
    <w:qFormat/>
    <w:rsid w:val="004E23D9"/>
    <w:rPr>
      <w:b/>
      <w:bCs/>
      <w:i/>
      <w:iCs/>
      <w:color w:val="4F81BD" w:themeColor="accent1"/>
    </w:rPr>
  </w:style>
  <w:style w:type="character" w:styleId="Referenciasutil">
    <w:name w:val="Subtle Reference"/>
    <w:basedOn w:val="Fuentedeprrafopredeter"/>
    <w:uiPriority w:val="31"/>
    <w:qFormat/>
    <w:rsid w:val="004E23D9"/>
    <w:rPr>
      <w:smallCaps/>
      <w:color w:val="C0504D" w:themeColor="accent2"/>
      <w:u w:val="single"/>
    </w:rPr>
  </w:style>
  <w:style w:type="character" w:styleId="Referenciaintensa">
    <w:name w:val="Intense Reference"/>
    <w:basedOn w:val="Fuentedeprrafopredeter"/>
    <w:uiPriority w:val="32"/>
    <w:qFormat/>
    <w:rsid w:val="004E23D9"/>
    <w:rPr>
      <w:b/>
      <w:bCs/>
      <w:smallCaps/>
      <w:color w:val="C0504D" w:themeColor="accent2"/>
      <w:spacing w:val="5"/>
      <w:u w:val="single"/>
    </w:rPr>
  </w:style>
  <w:style w:type="character" w:styleId="Ttulodellibro">
    <w:name w:val="Book Title"/>
    <w:basedOn w:val="Fuentedeprrafopredeter"/>
    <w:uiPriority w:val="33"/>
    <w:qFormat/>
    <w:rsid w:val="004E23D9"/>
    <w:rPr>
      <w:b/>
      <w:bCs/>
      <w:smallCaps/>
      <w:spacing w:val="5"/>
    </w:rPr>
  </w:style>
  <w:style w:type="paragraph" w:styleId="TtulodeTDC">
    <w:name w:val="TOC Heading"/>
    <w:basedOn w:val="Ttulo1"/>
    <w:next w:val="Normal"/>
    <w:uiPriority w:val="39"/>
    <w:unhideWhenUsed/>
    <w:qFormat/>
    <w:rsid w:val="004E23D9"/>
    <w:pPr>
      <w:outlineLvl w:val="9"/>
    </w:pPr>
  </w:style>
  <w:style w:type="character" w:styleId="Hipervnculo">
    <w:name w:val="Hyperlink"/>
    <w:basedOn w:val="Fuentedeprrafopredeter"/>
    <w:uiPriority w:val="99"/>
    <w:unhideWhenUsed/>
    <w:rsid w:val="00407479"/>
    <w:rPr>
      <w:color w:val="0000FF" w:themeColor="hyperlink"/>
      <w:u w:val="single"/>
    </w:rPr>
  </w:style>
  <w:style w:type="paragraph" w:styleId="NormalWeb">
    <w:name w:val="Normal (Web)"/>
    <w:basedOn w:val="Normal"/>
    <w:uiPriority w:val="99"/>
    <w:unhideWhenUsed/>
    <w:rsid w:val="00256398"/>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Refdecomentario">
    <w:name w:val="annotation reference"/>
    <w:basedOn w:val="Fuentedeprrafopredeter"/>
    <w:uiPriority w:val="99"/>
    <w:semiHidden/>
    <w:unhideWhenUsed/>
    <w:rsid w:val="00380A4C"/>
    <w:rPr>
      <w:sz w:val="16"/>
      <w:szCs w:val="16"/>
    </w:rPr>
  </w:style>
  <w:style w:type="paragraph" w:styleId="Textocomentario">
    <w:name w:val="annotation text"/>
    <w:basedOn w:val="Normal"/>
    <w:link w:val="TextocomentarioCar"/>
    <w:uiPriority w:val="99"/>
    <w:semiHidden/>
    <w:unhideWhenUsed/>
    <w:rsid w:val="00380A4C"/>
    <w:rPr>
      <w:sz w:val="20"/>
      <w:szCs w:val="20"/>
    </w:rPr>
  </w:style>
  <w:style w:type="character" w:customStyle="1" w:styleId="TextocomentarioCar">
    <w:name w:val="Texto comentario Car"/>
    <w:basedOn w:val="Fuentedeprrafopredeter"/>
    <w:link w:val="Textocomentario"/>
    <w:uiPriority w:val="99"/>
    <w:semiHidden/>
    <w:rsid w:val="00380A4C"/>
    <w:rPr>
      <w:sz w:val="20"/>
      <w:szCs w:val="20"/>
    </w:rPr>
  </w:style>
  <w:style w:type="paragraph" w:styleId="Asuntodelcomentario">
    <w:name w:val="annotation subject"/>
    <w:basedOn w:val="Textocomentario"/>
    <w:next w:val="Textocomentario"/>
    <w:link w:val="AsuntodelcomentarioCar"/>
    <w:uiPriority w:val="99"/>
    <w:semiHidden/>
    <w:unhideWhenUsed/>
    <w:rsid w:val="00380A4C"/>
    <w:rPr>
      <w:b/>
      <w:bCs/>
    </w:rPr>
  </w:style>
  <w:style w:type="character" w:customStyle="1" w:styleId="AsuntodelcomentarioCar">
    <w:name w:val="Asunto del comentario Car"/>
    <w:basedOn w:val="TextocomentarioCar"/>
    <w:link w:val="Asuntodelcomentario"/>
    <w:uiPriority w:val="99"/>
    <w:semiHidden/>
    <w:rsid w:val="00380A4C"/>
    <w:rPr>
      <w:b/>
      <w:bCs/>
      <w:sz w:val="20"/>
      <w:szCs w:val="20"/>
    </w:rPr>
  </w:style>
  <w:style w:type="paragraph" w:styleId="Textonotapie">
    <w:name w:val="footnote text"/>
    <w:basedOn w:val="Normal"/>
    <w:link w:val="TextonotapieCar"/>
    <w:uiPriority w:val="99"/>
    <w:semiHidden/>
    <w:unhideWhenUsed/>
    <w:rsid w:val="00357822"/>
    <w:pPr>
      <w:spacing w:after="0"/>
    </w:pPr>
    <w:rPr>
      <w:sz w:val="20"/>
      <w:szCs w:val="20"/>
    </w:rPr>
  </w:style>
  <w:style w:type="character" w:customStyle="1" w:styleId="TextonotapieCar">
    <w:name w:val="Texto nota pie Car"/>
    <w:basedOn w:val="Fuentedeprrafopredeter"/>
    <w:link w:val="Textonotapie"/>
    <w:uiPriority w:val="99"/>
    <w:semiHidden/>
    <w:rsid w:val="00357822"/>
    <w:rPr>
      <w:sz w:val="20"/>
      <w:szCs w:val="20"/>
    </w:rPr>
  </w:style>
  <w:style w:type="character" w:styleId="Refdenotaalpie">
    <w:name w:val="footnote reference"/>
    <w:basedOn w:val="Fuentedeprrafopredeter"/>
    <w:uiPriority w:val="99"/>
    <w:semiHidden/>
    <w:unhideWhenUsed/>
    <w:rsid w:val="00357822"/>
    <w:rPr>
      <w:vertAlign w:val="superscript"/>
    </w:rPr>
  </w:style>
  <w:style w:type="character" w:customStyle="1" w:styleId="element-invisible1">
    <w:name w:val="element-invisible1"/>
    <w:basedOn w:val="Fuentedeprrafopredeter"/>
    <w:rsid w:val="00D646CA"/>
  </w:style>
  <w:style w:type="character" w:customStyle="1" w:styleId="element-invisible2">
    <w:name w:val="element-invisible2"/>
    <w:basedOn w:val="Fuentedeprrafopredeter"/>
    <w:rsid w:val="00D646CA"/>
  </w:style>
  <w:style w:type="paragraph" w:styleId="TDC1">
    <w:name w:val="toc 1"/>
    <w:basedOn w:val="Normal"/>
    <w:next w:val="Normal"/>
    <w:autoRedefine/>
    <w:uiPriority w:val="39"/>
    <w:unhideWhenUsed/>
    <w:qFormat/>
    <w:rsid w:val="007E1639"/>
    <w:pPr>
      <w:spacing w:after="100"/>
    </w:pPr>
  </w:style>
  <w:style w:type="paragraph" w:styleId="TDC2">
    <w:name w:val="toc 2"/>
    <w:basedOn w:val="Normal"/>
    <w:next w:val="Normal"/>
    <w:autoRedefine/>
    <w:uiPriority w:val="39"/>
    <w:unhideWhenUsed/>
    <w:qFormat/>
    <w:rsid w:val="007E1639"/>
    <w:pPr>
      <w:spacing w:after="100"/>
      <w:ind w:left="220"/>
    </w:pPr>
  </w:style>
  <w:style w:type="paragraph" w:styleId="TDC3">
    <w:name w:val="toc 3"/>
    <w:basedOn w:val="Normal"/>
    <w:next w:val="Normal"/>
    <w:autoRedefine/>
    <w:uiPriority w:val="39"/>
    <w:unhideWhenUsed/>
    <w:qFormat/>
    <w:rsid w:val="007E1639"/>
    <w:pPr>
      <w:spacing w:after="100"/>
      <w:ind w:left="440"/>
    </w:pPr>
  </w:style>
  <w:style w:type="paragraph" w:styleId="ndice1">
    <w:name w:val="index 1"/>
    <w:basedOn w:val="Normal"/>
    <w:next w:val="Normal"/>
    <w:autoRedefine/>
    <w:uiPriority w:val="99"/>
    <w:semiHidden/>
    <w:unhideWhenUsed/>
    <w:rsid w:val="009F1C55"/>
    <w:pPr>
      <w:spacing w:after="0"/>
      <w:ind w:left="220" w:hanging="220"/>
    </w:pPr>
  </w:style>
  <w:style w:type="paragraph" w:customStyle="1" w:styleId="Corpo">
    <w:name w:val="Corpo"/>
    <w:basedOn w:val="Normal"/>
    <w:qFormat/>
    <w:rsid w:val="00D10331"/>
    <w:pPr>
      <w:autoSpaceDE w:val="0"/>
      <w:autoSpaceDN w:val="0"/>
      <w:adjustRightInd w:val="0"/>
      <w:spacing w:after="240"/>
    </w:pPr>
    <w:rPr>
      <w:rFonts w:ascii="Times New Roman" w:eastAsia="Arial Unicode MS" w:hAnsi="Times New Roman" w:cs="Times New Roman"/>
      <w:color w:val="000000"/>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72"/>
    <w:pPr>
      <w:spacing w:after="120" w:line="240" w:lineRule="auto"/>
      <w:jc w:val="both"/>
    </w:pPr>
  </w:style>
  <w:style w:type="paragraph" w:styleId="Ttulo1">
    <w:name w:val="heading 1"/>
    <w:basedOn w:val="Normal"/>
    <w:next w:val="Normal"/>
    <w:link w:val="Ttulo1Car"/>
    <w:uiPriority w:val="9"/>
    <w:qFormat/>
    <w:rsid w:val="00C91A7D"/>
    <w:pPr>
      <w:keepNext/>
      <w:keepLines/>
      <w:numPr>
        <w:numId w:val="1"/>
      </w:numPr>
      <w:spacing w:before="120"/>
      <w:ind w:left="431" w:hanging="431"/>
      <w:outlineLvl w:val="0"/>
    </w:pPr>
    <w:rPr>
      <w:rFonts w:eastAsiaTheme="majorEastAsia" w:cstheme="majorBidi"/>
      <w:b/>
      <w:bCs/>
      <w:caps/>
      <w:color w:val="365F91" w:themeColor="accent1" w:themeShade="BF"/>
      <w:sz w:val="28"/>
      <w:szCs w:val="28"/>
      <w:u w:val="single"/>
    </w:rPr>
  </w:style>
  <w:style w:type="paragraph" w:styleId="Ttulo2">
    <w:name w:val="heading 2"/>
    <w:basedOn w:val="Normal"/>
    <w:next w:val="Normal"/>
    <w:link w:val="Ttulo2Car"/>
    <w:uiPriority w:val="9"/>
    <w:unhideWhenUsed/>
    <w:qFormat/>
    <w:rsid w:val="00AD33E4"/>
    <w:pPr>
      <w:keepNext/>
      <w:keepLines/>
      <w:numPr>
        <w:ilvl w:val="1"/>
        <w:numId w:val="1"/>
      </w:numPr>
      <w:spacing w:before="120"/>
      <w:ind w:left="578" w:hanging="578"/>
      <w:outlineLvl w:val="1"/>
    </w:pPr>
    <w:rPr>
      <w:rFonts w:eastAsiaTheme="majorEastAsia" w:cstheme="majorBidi"/>
      <w:b/>
      <w:bCs/>
      <w:caps/>
      <w:color w:val="1F497D" w:themeColor="text2"/>
      <w:szCs w:val="26"/>
    </w:rPr>
  </w:style>
  <w:style w:type="paragraph" w:styleId="Ttulo3">
    <w:name w:val="heading 3"/>
    <w:basedOn w:val="Normal"/>
    <w:next w:val="Normal"/>
    <w:link w:val="Ttulo3Car"/>
    <w:uiPriority w:val="9"/>
    <w:unhideWhenUsed/>
    <w:qFormat/>
    <w:rsid w:val="004E23D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72E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E23D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4E23D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E23D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E23D9"/>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4E23D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23D9"/>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23D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3D9"/>
    <w:rPr>
      <w:rFonts w:ascii="Tahoma" w:eastAsiaTheme="majorEastAsia" w:hAnsi="Tahoma" w:cs="Tahoma"/>
      <w:sz w:val="16"/>
      <w:szCs w:val="16"/>
    </w:rPr>
  </w:style>
  <w:style w:type="paragraph" w:styleId="Encabezado">
    <w:name w:val="header"/>
    <w:basedOn w:val="Normal"/>
    <w:link w:val="EncabezadoCar"/>
    <w:uiPriority w:val="99"/>
    <w:unhideWhenUsed/>
    <w:rsid w:val="004E23D9"/>
    <w:pPr>
      <w:tabs>
        <w:tab w:val="center" w:pos="4252"/>
        <w:tab w:val="right" w:pos="8504"/>
      </w:tabs>
      <w:spacing w:after="0"/>
    </w:pPr>
  </w:style>
  <w:style w:type="character" w:customStyle="1" w:styleId="EncabezadoCar">
    <w:name w:val="Encabezado Car"/>
    <w:basedOn w:val="Fuentedeprrafopredeter"/>
    <w:link w:val="Encabezado"/>
    <w:uiPriority w:val="99"/>
    <w:rsid w:val="004E23D9"/>
    <w:rPr>
      <w:rFonts w:asciiTheme="majorHAnsi" w:eastAsiaTheme="majorEastAsia" w:hAnsiTheme="majorHAnsi" w:cstheme="majorBidi"/>
    </w:rPr>
  </w:style>
  <w:style w:type="paragraph" w:styleId="Piedepgina">
    <w:name w:val="footer"/>
    <w:basedOn w:val="Normal"/>
    <w:link w:val="PiedepginaCar"/>
    <w:uiPriority w:val="99"/>
    <w:unhideWhenUsed/>
    <w:rsid w:val="004E23D9"/>
    <w:pPr>
      <w:tabs>
        <w:tab w:val="center" w:pos="4252"/>
        <w:tab w:val="right" w:pos="8504"/>
      </w:tabs>
      <w:spacing w:after="0"/>
    </w:pPr>
  </w:style>
  <w:style w:type="character" w:customStyle="1" w:styleId="PiedepginaCar">
    <w:name w:val="Pie de página Car"/>
    <w:basedOn w:val="Fuentedeprrafopredeter"/>
    <w:link w:val="Piedepgina"/>
    <w:uiPriority w:val="99"/>
    <w:rsid w:val="004E23D9"/>
    <w:rPr>
      <w:rFonts w:asciiTheme="majorHAnsi" w:eastAsiaTheme="majorEastAsia" w:hAnsiTheme="majorHAnsi" w:cstheme="majorBidi"/>
    </w:rPr>
  </w:style>
  <w:style w:type="paragraph" w:styleId="Ttulo">
    <w:name w:val="Title"/>
    <w:basedOn w:val="Normal"/>
    <w:next w:val="Normal"/>
    <w:link w:val="TtuloCar"/>
    <w:uiPriority w:val="10"/>
    <w:qFormat/>
    <w:rsid w:val="00DF6D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tuloCar">
    <w:name w:val="Título Car"/>
    <w:basedOn w:val="Fuentedeprrafopredeter"/>
    <w:link w:val="Ttulo"/>
    <w:uiPriority w:val="10"/>
    <w:rsid w:val="00DF6DBB"/>
    <w:rPr>
      <w:rFonts w:asciiTheme="majorHAnsi" w:eastAsiaTheme="majorEastAsia" w:hAnsiTheme="majorHAnsi" w:cstheme="majorBidi"/>
      <w:color w:val="17365D" w:themeColor="text2" w:themeShade="BF"/>
      <w:spacing w:val="5"/>
      <w:kern w:val="28"/>
      <w:sz w:val="28"/>
      <w:szCs w:val="52"/>
    </w:rPr>
  </w:style>
  <w:style w:type="character" w:customStyle="1" w:styleId="Ttulo1Car">
    <w:name w:val="Título 1 Car"/>
    <w:basedOn w:val="Fuentedeprrafopredeter"/>
    <w:link w:val="Ttulo1"/>
    <w:uiPriority w:val="9"/>
    <w:rsid w:val="00C91A7D"/>
    <w:rPr>
      <w:rFonts w:eastAsiaTheme="majorEastAsia" w:cstheme="majorBidi"/>
      <w:b/>
      <w:bCs/>
      <w:caps/>
      <w:color w:val="365F91" w:themeColor="accent1" w:themeShade="BF"/>
      <w:sz w:val="28"/>
      <w:szCs w:val="28"/>
      <w:u w:val="single"/>
    </w:rPr>
  </w:style>
  <w:style w:type="character" w:customStyle="1" w:styleId="Ttulo2Car">
    <w:name w:val="Título 2 Car"/>
    <w:basedOn w:val="Fuentedeprrafopredeter"/>
    <w:link w:val="Ttulo2"/>
    <w:uiPriority w:val="9"/>
    <w:rsid w:val="00AD33E4"/>
    <w:rPr>
      <w:rFonts w:eastAsiaTheme="majorEastAsia" w:cstheme="majorBidi"/>
      <w:b/>
      <w:bCs/>
      <w:caps/>
      <w:color w:val="1F497D" w:themeColor="text2"/>
      <w:szCs w:val="26"/>
    </w:rPr>
  </w:style>
  <w:style w:type="character" w:customStyle="1" w:styleId="Ttulo3Car">
    <w:name w:val="Título 3 Car"/>
    <w:basedOn w:val="Fuentedeprrafopredeter"/>
    <w:link w:val="Ttulo3"/>
    <w:uiPriority w:val="9"/>
    <w:rsid w:val="004E23D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4E23D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E23D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4E23D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E23D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E23D9"/>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4E23D9"/>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E23D9"/>
    <w:rPr>
      <w:b/>
      <w:bCs/>
      <w:color w:val="4F81BD" w:themeColor="accent1"/>
      <w:sz w:val="18"/>
      <w:szCs w:val="18"/>
    </w:rPr>
  </w:style>
  <w:style w:type="paragraph" w:styleId="Subttulo">
    <w:name w:val="Subtitle"/>
    <w:basedOn w:val="Normal"/>
    <w:next w:val="Normal"/>
    <w:link w:val="SubttuloCar"/>
    <w:uiPriority w:val="11"/>
    <w:qFormat/>
    <w:rsid w:val="004E23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E23D9"/>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4E23D9"/>
    <w:rPr>
      <w:b/>
      <w:bCs/>
    </w:rPr>
  </w:style>
  <w:style w:type="character" w:styleId="nfasis">
    <w:name w:val="Emphasis"/>
    <w:basedOn w:val="Fuentedeprrafopredeter"/>
    <w:uiPriority w:val="20"/>
    <w:qFormat/>
    <w:rsid w:val="004E23D9"/>
    <w:rPr>
      <w:i/>
      <w:iCs/>
    </w:rPr>
  </w:style>
  <w:style w:type="paragraph" w:styleId="Sinespaciado">
    <w:name w:val="No Spacing"/>
    <w:uiPriority w:val="1"/>
    <w:qFormat/>
    <w:rsid w:val="004E23D9"/>
    <w:pPr>
      <w:spacing w:after="0" w:line="240" w:lineRule="auto"/>
    </w:pPr>
  </w:style>
  <w:style w:type="paragraph" w:styleId="Prrafodelista">
    <w:name w:val="List Paragraph"/>
    <w:basedOn w:val="Normal"/>
    <w:uiPriority w:val="34"/>
    <w:qFormat/>
    <w:rsid w:val="00893C72"/>
    <w:pPr>
      <w:ind w:left="720"/>
      <w:contextualSpacing/>
    </w:pPr>
  </w:style>
  <w:style w:type="paragraph" w:styleId="Cita">
    <w:name w:val="Quote"/>
    <w:basedOn w:val="Normal"/>
    <w:next w:val="Normal"/>
    <w:link w:val="CitaCar"/>
    <w:uiPriority w:val="29"/>
    <w:qFormat/>
    <w:rsid w:val="004E23D9"/>
    <w:rPr>
      <w:i/>
      <w:iCs/>
      <w:color w:val="000000" w:themeColor="text1"/>
    </w:rPr>
  </w:style>
  <w:style w:type="character" w:customStyle="1" w:styleId="CitaCar">
    <w:name w:val="Cita Car"/>
    <w:basedOn w:val="Fuentedeprrafopredeter"/>
    <w:link w:val="Cita"/>
    <w:uiPriority w:val="29"/>
    <w:rsid w:val="004E23D9"/>
    <w:rPr>
      <w:i/>
      <w:iCs/>
      <w:color w:val="000000" w:themeColor="text1"/>
    </w:rPr>
  </w:style>
  <w:style w:type="paragraph" w:styleId="Citadestacada">
    <w:name w:val="Intense Quote"/>
    <w:basedOn w:val="Normal"/>
    <w:next w:val="Normal"/>
    <w:link w:val="CitadestacadaCar"/>
    <w:uiPriority w:val="30"/>
    <w:qFormat/>
    <w:rsid w:val="004E23D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4E23D9"/>
    <w:rPr>
      <w:b/>
      <w:bCs/>
      <w:i/>
      <w:iCs/>
      <w:color w:val="4F81BD" w:themeColor="accent1"/>
    </w:rPr>
  </w:style>
  <w:style w:type="character" w:styleId="nfasissutil">
    <w:name w:val="Subtle Emphasis"/>
    <w:basedOn w:val="Fuentedeprrafopredeter"/>
    <w:uiPriority w:val="19"/>
    <w:qFormat/>
    <w:rsid w:val="004E23D9"/>
    <w:rPr>
      <w:i/>
      <w:iCs/>
      <w:color w:val="808080" w:themeColor="text1" w:themeTint="7F"/>
    </w:rPr>
  </w:style>
  <w:style w:type="character" w:styleId="nfasisintenso">
    <w:name w:val="Intense Emphasis"/>
    <w:basedOn w:val="Fuentedeprrafopredeter"/>
    <w:uiPriority w:val="21"/>
    <w:qFormat/>
    <w:rsid w:val="004E23D9"/>
    <w:rPr>
      <w:b/>
      <w:bCs/>
      <w:i/>
      <w:iCs/>
      <w:color w:val="4F81BD" w:themeColor="accent1"/>
    </w:rPr>
  </w:style>
  <w:style w:type="character" w:styleId="Referenciasutil">
    <w:name w:val="Subtle Reference"/>
    <w:basedOn w:val="Fuentedeprrafopredeter"/>
    <w:uiPriority w:val="31"/>
    <w:qFormat/>
    <w:rsid w:val="004E23D9"/>
    <w:rPr>
      <w:smallCaps/>
      <w:color w:val="C0504D" w:themeColor="accent2"/>
      <w:u w:val="single"/>
    </w:rPr>
  </w:style>
  <w:style w:type="character" w:styleId="Referenciaintensa">
    <w:name w:val="Intense Reference"/>
    <w:basedOn w:val="Fuentedeprrafopredeter"/>
    <w:uiPriority w:val="32"/>
    <w:qFormat/>
    <w:rsid w:val="004E23D9"/>
    <w:rPr>
      <w:b/>
      <w:bCs/>
      <w:smallCaps/>
      <w:color w:val="C0504D" w:themeColor="accent2"/>
      <w:spacing w:val="5"/>
      <w:u w:val="single"/>
    </w:rPr>
  </w:style>
  <w:style w:type="character" w:styleId="Ttulodellibro">
    <w:name w:val="Book Title"/>
    <w:basedOn w:val="Fuentedeprrafopredeter"/>
    <w:uiPriority w:val="33"/>
    <w:qFormat/>
    <w:rsid w:val="004E23D9"/>
    <w:rPr>
      <w:b/>
      <w:bCs/>
      <w:smallCaps/>
      <w:spacing w:val="5"/>
    </w:rPr>
  </w:style>
  <w:style w:type="paragraph" w:styleId="TtulodeTDC">
    <w:name w:val="TOC Heading"/>
    <w:basedOn w:val="Ttulo1"/>
    <w:next w:val="Normal"/>
    <w:uiPriority w:val="39"/>
    <w:unhideWhenUsed/>
    <w:qFormat/>
    <w:rsid w:val="004E23D9"/>
    <w:pPr>
      <w:outlineLvl w:val="9"/>
    </w:pPr>
  </w:style>
  <w:style w:type="character" w:styleId="Hipervnculo">
    <w:name w:val="Hyperlink"/>
    <w:basedOn w:val="Fuentedeprrafopredeter"/>
    <w:uiPriority w:val="99"/>
    <w:unhideWhenUsed/>
    <w:rsid w:val="00407479"/>
    <w:rPr>
      <w:color w:val="0000FF" w:themeColor="hyperlink"/>
      <w:u w:val="single"/>
    </w:rPr>
  </w:style>
  <w:style w:type="paragraph" w:styleId="NormalWeb">
    <w:name w:val="Normal (Web)"/>
    <w:basedOn w:val="Normal"/>
    <w:uiPriority w:val="99"/>
    <w:unhideWhenUsed/>
    <w:rsid w:val="00256398"/>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Refdecomentario">
    <w:name w:val="annotation reference"/>
    <w:basedOn w:val="Fuentedeprrafopredeter"/>
    <w:uiPriority w:val="99"/>
    <w:semiHidden/>
    <w:unhideWhenUsed/>
    <w:rsid w:val="00380A4C"/>
    <w:rPr>
      <w:sz w:val="16"/>
      <w:szCs w:val="16"/>
    </w:rPr>
  </w:style>
  <w:style w:type="paragraph" w:styleId="Textocomentario">
    <w:name w:val="annotation text"/>
    <w:basedOn w:val="Normal"/>
    <w:link w:val="TextocomentarioCar"/>
    <w:uiPriority w:val="99"/>
    <w:semiHidden/>
    <w:unhideWhenUsed/>
    <w:rsid w:val="00380A4C"/>
    <w:rPr>
      <w:sz w:val="20"/>
      <w:szCs w:val="20"/>
    </w:rPr>
  </w:style>
  <w:style w:type="character" w:customStyle="1" w:styleId="TextocomentarioCar">
    <w:name w:val="Texto comentario Car"/>
    <w:basedOn w:val="Fuentedeprrafopredeter"/>
    <w:link w:val="Textocomentario"/>
    <w:uiPriority w:val="99"/>
    <w:semiHidden/>
    <w:rsid w:val="00380A4C"/>
    <w:rPr>
      <w:sz w:val="20"/>
      <w:szCs w:val="20"/>
    </w:rPr>
  </w:style>
  <w:style w:type="paragraph" w:styleId="Asuntodelcomentario">
    <w:name w:val="annotation subject"/>
    <w:basedOn w:val="Textocomentario"/>
    <w:next w:val="Textocomentario"/>
    <w:link w:val="AsuntodelcomentarioCar"/>
    <w:uiPriority w:val="99"/>
    <w:semiHidden/>
    <w:unhideWhenUsed/>
    <w:rsid w:val="00380A4C"/>
    <w:rPr>
      <w:b/>
      <w:bCs/>
    </w:rPr>
  </w:style>
  <w:style w:type="character" w:customStyle="1" w:styleId="AsuntodelcomentarioCar">
    <w:name w:val="Asunto del comentario Car"/>
    <w:basedOn w:val="TextocomentarioCar"/>
    <w:link w:val="Asuntodelcomentario"/>
    <w:uiPriority w:val="99"/>
    <w:semiHidden/>
    <w:rsid w:val="00380A4C"/>
    <w:rPr>
      <w:b/>
      <w:bCs/>
      <w:sz w:val="20"/>
      <w:szCs w:val="20"/>
    </w:rPr>
  </w:style>
  <w:style w:type="paragraph" w:styleId="Textonotapie">
    <w:name w:val="footnote text"/>
    <w:basedOn w:val="Normal"/>
    <w:link w:val="TextonotapieCar"/>
    <w:uiPriority w:val="99"/>
    <w:semiHidden/>
    <w:unhideWhenUsed/>
    <w:rsid w:val="00357822"/>
    <w:pPr>
      <w:spacing w:after="0"/>
    </w:pPr>
    <w:rPr>
      <w:sz w:val="20"/>
      <w:szCs w:val="20"/>
    </w:rPr>
  </w:style>
  <w:style w:type="character" w:customStyle="1" w:styleId="TextonotapieCar">
    <w:name w:val="Texto nota pie Car"/>
    <w:basedOn w:val="Fuentedeprrafopredeter"/>
    <w:link w:val="Textonotapie"/>
    <w:uiPriority w:val="99"/>
    <w:semiHidden/>
    <w:rsid w:val="00357822"/>
    <w:rPr>
      <w:sz w:val="20"/>
      <w:szCs w:val="20"/>
    </w:rPr>
  </w:style>
  <w:style w:type="character" w:styleId="Refdenotaalpie">
    <w:name w:val="footnote reference"/>
    <w:basedOn w:val="Fuentedeprrafopredeter"/>
    <w:uiPriority w:val="99"/>
    <w:semiHidden/>
    <w:unhideWhenUsed/>
    <w:rsid w:val="00357822"/>
    <w:rPr>
      <w:vertAlign w:val="superscript"/>
    </w:rPr>
  </w:style>
  <w:style w:type="character" w:customStyle="1" w:styleId="element-invisible1">
    <w:name w:val="element-invisible1"/>
    <w:basedOn w:val="Fuentedeprrafopredeter"/>
    <w:rsid w:val="00D646CA"/>
  </w:style>
  <w:style w:type="character" w:customStyle="1" w:styleId="element-invisible2">
    <w:name w:val="element-invisible2"/>
    <w:basedOn w:val="Fuentedeprrafopredeter"/>
    <w:rsid w:val="00D646CA"/>
  </w:style>
  <w:style w:type="paragraph" w:styleId="TDC1">
    <w:name w:val="toc 1"/>
    <w:basedOn w:val="Normal"/>
    <w:next w:val="Normal"/>
    <w:autoRedefine/>
    <w:uiPriority w:val="39"/>
    <w:unhideWhenUsed/>
    <w:qFormat/>
    <w:rsid w:val="007E1639"/>
    <w:pPr>
      <w:spacing w:after="100"/>
    </w:pPr>
  </w:style>
  <w:style w:type="paragraph" w:styleId="TDC2">
    <w:name w:val="toc 2"/>
    <w:basedOn w:val="Normal"/>
    <w:next w:val="Normal"/>
    <w:autoRedefine/>
    <w:uiPriority w:val="39"/>
    <w:unhideWhenUsed/>
    <w:qFormat/>
    <w:rsid w:val="007E1639"/>
    <w:pPr>
      <w:spacing w:after="100"/>
      <w:ind w:left="220"/>
    </w:pPr>
  </w:style>
  <w:style w:type="paragraph" w:styleId="TDC3">
    <w:name w:val="toc 3"/>
    <w:basedOn w:val="Normal"/>
    <w:next w:val="Normal"/>
    <w:autoRedefine/>
    <w:uiPriority w:val="39"/>
    <w:unhideWhenUsed/>
    <w:qFormat/>
    <w:rsid w:val="007E1639"/>
    <w:pPr>
      <w:spacing w:after="100"/>
      <w:ind w:left="440"/>
    </w:pPr>
  </w:style>
  <w:style w:type="paragraph" w:styleId="ndice1">
    <w:name w:val="index 1"/>
    <w:basedOn w:val="Normal"/>
    <w:next w:val="Normal"/>
    <w:autoRedefine/>
    <w:uiPriority w:val="99"/>
    <w:semiHidden/>
    <w:unhideWhenUsed/>
    <w:rsid w:val="009F1C55"/>
    <w:pPr>
      <w:spacing w:after="0"/>
      <w:ind w:left="220" w:hanging="220"/>
    </w:pPr>
  </w:style>
  <w:style w:type="paragraph" w:customStyle="1" w:styleId="Corpo">
    <w:name w:val="Corpo"/>
    <w:basedOn w:val="Normal"/>
    <w:qFormat/>
    <w:rsid w:val="00D10331"/>
    <w:pPr>
      <w:autoSpaceDE w:val="0"/>
      <w:autoSpaceDN w:val="0"/>
      <w:adjustRightInd w:val="0"/>
      <w:spacing w:after="240"/>
    </w:pPr>
    <w:rPr>
      <w:rFonts w:ascii="Times New Roman" w:eastAsia="Arial Unicode MS" w:hAnsi="Times New Roman" w:cs="Times New Roman"/>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5689">
      <w:bodyDiv w:val="1"/>
      <w:marLeft w:val="0"/>
      <w:marRight w:val="0"/>
      <w:marTop w:val="0"/>
      <w:marBottom w:val="0"/>
      <w:divBdr>
        <w:top w:val="none" w:sz="0" w:space="0" w:color="auto"/>
        <w:left w:val="none" w:sz="0" w:space="0" w:color="auto"/>
        <w:bottom w:val="none" w:sz="0" w:space="0" w:color="auto"/>
        <w:right w:val="none" w:sz="0" w:space="0" w:color="auto"/>
      </w:divBdr>
      <w:divsChild>
        <w:div w:id="1676229116">
          <w:marLeft w:val="0"/>
          <w:marRight w:val="0"/>
          <w:marTop w:val="0"/>
          <w:marBottom w:val="0"/>
          <w:divBdr>
            <w:top w:val="none" w:sz="0" w:space="0" w:color="auto"/>
            <w:left w:val="none" w:sz="0" w:space="0" w:color="auto"/>
            <w:bottom w:val="none" w:sz="0" w:space="0" w:color="auto"/>
            <w:right w:val="none" w:sz="0" w:space="0" w:color="auto"/>
          </w:divBdr>
          <w:divsChild>
            <w:div w:id="400522218">
              <w:marLeft w:val="0"/>
              <w:marRight w:val="0"/>
              <w:marTop w:val="0"/>
              <w:marBottom w:val="0"/>
              <w:divBdr>
                <w:top w:val="none" w:sz="0" w:space="0" w:color="auto"/>
                <w:left w:val="none" w:sz="0" w:space="0" w:color="auto"/>
                <w:bottom w:val="none" w:sz="0" w:space="0" w:color="auto"/>
                <w:right w:val="none" w:sz="0" w:space="0" w:color="auto"/>
              </w:divBdr>
              <w:divsChild>
                <w:div w:id="1122841290">
                  <w:marLeft w:val="0"/>
                  <w:marRight w:val="0"/>
                  <w:marTop w:val="0"/>
                  <w:marBottom w:val="0"/>
                  <w:divBdr>
                    <w:top w:val="none" w:sz="0" w:space="0" w:color="auto"/>
                    <w:left w:val="none" w:sz="0" w:space="0" w:color="auto"/>
                    <w:bottom w:val="none" w:sz="0" w:space="0" w:color="auto"/>
                    <w:right w:val="none" w:sz="0" w:space="0" w:color="auto"/>
                  </w:divBdr>
                  <w:divsChild>
                    <w:div w:id="224532323">
                      <w:marLeft w:val="0"/>
                      <w:marRight w:val="0"/>
                      <w:marTop w:val="0"/>
                      <w:marBottom w:val="0"/>
                      <w:divBdr>
                        <w:top w:val="none" w:sz="0" w:space="0" w:color="auto"/>
                        <w:left w:val="none" w:sz="0" w:space="0" w:color="auto"/>
                        <w:bottom w:val="none" w:sz="0" w:space="0" w:color="auto"/>
                        <w:right w:val="none" w:sz="0" w:space="0" w:color="auto"/>
                      </w:divBdr>
                      <w:divsChild>
                        <w:div w:id="426468573">
                          <w:marLeft w:val="0"/>
                          <w:marRight w:val="0"/>
                          <w:marTop w:val="0"/>
                          <w:marBottom w:val="0"/>
                          <w:divBdr>
                            <w:top w:val="none" w:sz="0" w:space="0" w:color="auto"/>
                            <w:left w:val="none" w:sz="0" w:space="0" w:color="auto"/>
                            <w:bottom w:val="none" w:sz="0" w:space="0" w:color="auto"/>
                            <w:right w:val="none" w:sz="0" w:space="0" w:color="auto"/>
                          </w:divBdr>
                          <w:divsChild>
                            <w:div w:id="91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68672">
      <w:bodyDiv w:val="1"/>
      <w:marLeft w:val="0"/>
      <w:marRight w:val="0"/>
      <w:marTop w:val="0"/>
      <w:marBottom w:val="0"/>
      <w:divBdr>
        <w:top w:val="none" w:sz="0" w:space="0" w:color="auto"/>
        <w:left w:val="none" w:sz="0" w:space="0" w:color="auto"/>
        <w:bottom w:val="none" w:sz="0" w:space="0" w:color="auto"/>
        <w:right w:val="none" w:sz="0" w:space="0" w:color="auto"/>
      </w:divBdr>
    </w:div>
    <w:div w:id="503517005">
      <w:bodyDiv w:val="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623225741">
              <w:marLeft w:val="0"/>
              <w:marRight w:val="0"/>
              <w:marTop w:val="0"/>
              <w:marBottom w:val="0"/>
              <w:divBdr>
                <w:top w:val="none" w:sz="0" w:space="0" w:color="auto"/>
                <w:left w:val="none" w:sz="0" w:space="0" w:color="auto"/>
                <w:bottom w:val="none" w:sz="0" w:space="0" w:color="auto"/>
                <w:right w:val="none" w:sz="0" w:space="0" w:color="auto"/>
              </w:divBdr>
              <w:divsChild>
                <w:div w:id="2115664730">
                  <w:marLeft w:val="0"/>
                  <w:marRight w:val="0"/>
                  <w:marTop w:val="0"/>
                  <w:marBottom w:val="0"/>
                  <w:divBdr>
                    <w:top w:val="none" w:sz="0" w:space="0" w:color="auto"/>
                    <w:left w:val="none" w:sz="0" w:space="0" w:color="auto"/>
                    <w:bottom w:val="none" w:sz="0" w:space="0" w:color="auto"/>
                    <w:right w:val="none" w:sz="0" w:space="0" w:color="auto"/>
                  </w:divBdr>
                  <w:divsChild>
                    <w:div w:id="869034441">
                      <w:marLeft w:val="0"/>
                      <w:marRight w:val="0"/>
                      <w:marTop w:val="0"/>
                      <w:marBottom w:val="0"/>
                      <w:divBdr>
                        <w:top w:val="none" w:sz="0" w:space="0" w:color="auto"/>
                        <w:left w:val="none" w:sz="0" w:space="0" w:color="auto"/>
                        <w:bottom w:val="none" w:sz="0" w:space="0" w:color="auto"/>
                        <w:right w:val="none" w:sz="0" w:space="0" w:color="auto"/>
                      </w:divBdr>
                      <w:divsChild>
                        <w:div w:id="1973291353">
                          <w:marLeft w:val="0"/>
                          <w:marRight w:val="0"/>
                          <w:marTop w:val="15"/>
                          <w:marBottom w:val="0"/>
                          <w:divBdr>
                            <w:top w:val="none" w:sz="0" w:space="0" w:color="auto"/>
                            <w:left w:val="none" w:sz="0" w:space="0" w:color="auto"/>
                            <w:bottom w:val="none" w:sz="0" w:space="0" w:color="auto"/>
                            <w:right w:val="none" w:sz="0" w:space="0" w:color="auto"/>
                          </w:divBdr>
                          <w:divsChild>
                            <w:div w:id="1198469560">
                              <w:marLeft w:val="0"/>
                              <w:marRight w:val="0"/>
                              <w:marTop w:val="0"/>
                              <w:marBottom w:val="0"/>
                              <w:divBdr>
                                <w:top w:val="none" w:sz="0" w:space="0" w:color="auto"/>
                                <w:left w:val="none" w:sz="0" w:space="0" w:color="auto"/>
                                <w:bottom w:val="none" w:sz="0" w:space="0" w:color="auto"/>
                                <w:right w:val="none" w:sz="0" w:space="0" w:color="auto"/>
                              </w:divBdr>
                              <w:divsChild>
                                <w:div w:id="615480110">
                                  <w:marLeft w:val="0"/>
                                  <w:marRight w:val="0"/>
                                  <w:marTop w:val="0"/>
                                  <w:marBottom w:val="0"/>
                                  <w:divBdr>
                                    <w:top w:val="none" w:sz="0" w:space="0" w:color="auto"/>
                                    <w:left w:val="none" w:sz="0" w:space="0" w:color="auto"/>
                                    <w:bottom w:val="none" w:sz="0" w:space="0" w:color="auto"/>
                                    <w:right w:val="none" w:sz="0" w:space="0" w:color="auto"/>
                                  </w:divBdr>
                                </w:div>
                                <w:div w:id="1292202380">
                                  <w:marLeft w:val="0"/>
                                  <w:marRight w:val="0"/>
                                  <w:marTop w:val="0"/>
                                  <w:marBottom w:val="0"/>
                                  <w:divBdr>
                                    <w:top w:val="none" w:sz="0" w:space="0" w:color="auto"/>
                                    <w:left w:val="none" w:sz="0" w:space="0" w:color="auto"/>
                                    <w:bottom w:val="none" w:sz="0" w:space="0" w:color="auto"/>
                                    <w:right w:val="none" w:sz="0" w:space="0" w:color="auto"/>
                                  </w:divBdr>
                                </w:div>
                                <w:div w:id="806314950">
                                  <w:marLeft w:val="0"/>
                                  <w:marRight w:val="0"/>
                                  <w:marTop w:val="0"/>
                                  <w:marBottom w:val="0"/>
                                  <w:divBdr>
                                    <w:top w:val="none" w:sz="0" w:space="0" w:color="auto"/>
                                    <w:left w:val="none" w:sz="0" w:space="0" w:color="auto"/>
                                    <w:bottom w:val="none" w:sz="0" w:space="0" w:color="auto"/>
                                    <w:right w:val="none" w:sz="0" w:space="0" w:color="auto"/>
                                  </w:divBdr>
                                </w:div>
                                <w:div w:id="1136752540">
                                  <w:marLeft w:val="0"/>
                                  <w:marRight w:val="0"/>
                                  <w:marTop w:val="0"/>
                                  <w:marBottom w:val="0"/>
                                  <w:divBdr>
                                    <w:top w:val="none" w:sz="0" w:space="0" w:color="auto"/>
                                    <w:left w:val="none" w:sz="0" w:space="0" w:color="auto"/>
                                    <w:bottom w:val="none" w:sz="0" w:space="0" w:color="auto"/>
                                    <w:right w:val="none" w:sz="0" w:space="0" w:color="auto"/>
                                  </w:divBdr>
                                </w:div>
                                <w:div w:id="12861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016377">
      <w:bodyDiv w:val="1"/>
      <w:marLeft w:val="0"/>
      <w:marRight w:val="0"/>
      <w:marTop w:val="0"/>
      <w:marBottom w:val="0"/>
      <w:divBdr>
        <w:top w:val="none" w:sz="0" w:space="0" w:color="auto"/>
        <w:left w:val="none" w:sz="0" w:space="0" w:color="auto"/>
        <w:bottom w:val="none" w:sz="0" w:space="0" w:color="auto"/>
        <w:right w:val="none" w:sz="0" w:space="0" w:color="auto"/>
      </w:divBdr>
    </w:div>
    <w:div w:id="943070870">
      <w:bodyDiv w:val="1"/>
      <w:marLeft w:val="0"/>
      <w:marRight w:val="0"/>
      <w:marTop w:val="0"/>
      <w:marBottom w:val="0"/>
      <w:divBdr>
        <w:top w:val="none" w:sz="0" w:space="0" w:color="auto"/>
        <w:left w:val="none" w:sz="0" w:space="0" w:color="auto"/>
        <w:bottom w:val="none" w:sz="0" w:space="0" w:color="auto"/>
        <w:right w:val="none" w:sz="0" w:space="0" w:color="auto"/>
      </w:divBdr>
    </w:div>
    <w:div w:id="1470973635">
      <w:bodyDiv w:val="1"/>
      <w:marLeft w:val="0"/>
      <w:marRight w:val="0"/>
      <w:marTop w:val="0"/>
      <w:marBottom w:val="0"/>
      <w:divBdr>
        <w:top w:val="none" w:sz="0" w:space="0" w:color="auto"/>
        <w:left w:val="none" w:sz="0" w:space="0" w:color="auto"/>
        <w:bottom w:val="none" w:sz="0" w:space="0" w:color="auto"/>
        <w:right w:val="none" w:sz="0" w:space="0" w:color="auto"/>
      </w:divBdr>
      <w:divsChild>
        <w:div w:id="114296648">
          <w:marLeft w:val="0"/>
          <w:marRight w:val="0"/>
          <w:marTop w:val="0"/>
          <w:marBottom w:val="0"/>
          <w:divBdr>
            <w:top w:val="none" w:sz="0" w:space="0" w:color="auto"/>
            <w:left w:val="single" w:sz="6" w:space="15" w:color="B4B4B4"/>
            <w:bottom w:val="single" w:sz="6" w:space="0" w:color="B4B4B4"/>
            <w:right w:val="single" w:sz="6" w:space="15" w:color="B4B4B4"/>
          </w:divBdr>
          <w:divsChild>
            <w:div w:id="1768575732">
              <w:marLeft w:val="0"/>
              <w:marRight w:val="0"/>
              <w:marTop w:val="0"/>
              <w:marBottom w:val="0"/>
              <w:divBdr>
                <w:top w:val="none" w:sz="0" w:space="0" w:color="auto"/>
                <w:left w:val="none" w:sz="0" w:space="0" w:color="auto"/>
                <w:bottom w:val="none" w:sz="0" w:space="0" w:color="auto"/>
                <w:right w:val="none" w:sz="0" w:space="0" w:color="auto"/>
              </w:divBdr>
              <w:divsChild>
                <w:div w:id="133302679">
                  <w:marLeft w:val="-300"/>
                  <w:marRight w:val="0"/>
                  <w:marTop w:val="0"/>
                  <w:marBottom w:val="0"/>
                  <w:divBdr>
                    <w:top w:val="none" w:sz="0" w:space="0" w:color="auto"/>
                    <w:left w:val="none" w:sz="0" w:space="0" w:color="auto"/>
                    <w:bottom w:val="none" w:sz="0" w:space="0" w:color="auto"/>
                    <w:right w:val="none" w:sz="0" w:space="0" w:color="auto"/>
                  </w:divBdr>
                  <w:divsChild>
                    <w:div w:id="726103812">
                      <w:marLeft w:val="0"/>
                      <w:marRight w:val="0"/>
                      <w:marTop w:val="0"/>
                      <w:marBottom w:val="0"/>
                      <w:divBdr>
                        <w:top w:val="none" w:sz="0" w:space="0" w:color="auto"/>
                        <w:left w:val="none" w:sz="0" w:space="0" w:color="auto"/>
                        <w:bottom w:val="none" w:sz="0" w:space="0" w:color="auto"/>
                        <w:right w:val="none" w:sz="0" w:space="0" w:color="auto"/>
                      </w:divBdr>
                      <w:divsChild>
                        <w:div w:id="678578692">
                          <w:marLeft w:val="-300"/>
                          <w:marRight w:val="0"/>
                          <w:marTop w:val="0"/>
                          <w:marBottom w:val="0"/>
                          <w:divBdr>
                            <w:top w:val="none" w:sz="0" w:space="0" w:color="auto"/>
                            <w:left w:val="none" w:sz="0" w:space="0" w:color="auto"/>
                            <w:bottom w:val="none" w:sz="0" w:space="0" w:color="auto"/>
                            <w:right w:val="none" w:sz="0" w:space="0" w:color="auto"/>
                          </w:divBdr>
                          <w:divsChild>
                            <w:div w:id="1984384603">
                              <w:marLeft w:val="0"/>
                              <w:marRight w:val="120"/>
                              <w:marTop w:val="120"/>
                              <w:marBottom w:val="120"/>
                              <w:divBdr>
                                <w:top w:val="single" w:sz="6" w:space="4" w:color="E8E8E8"/>
                                <w:left w:val="single" w:sz="6" w:space="0" w:color="E8E8E8"/>
                                <w:bottom w:val="single" w:sz="6" w:space="31" w:color="E8E8E8"/>
                                <w:right w:val="single" w:sz="6" w:space="0" w:color="E8E8E8"/>
                              </w:divBdr>
                              <w:divsChild>
                                <w:div w:id="968973255">
                                  <w:marLeft w:val="195"/>
                                  <w:marRight w:val="195"/>
                                  <w:marTop w:val="225"/>
                                  <w:marBottom w:val="0"/>
                                  <w:divBdr>
                                    <w:top w:val="none" w:sz="0" w:space="0" w:color="auto"/>
                                    <w:left w:val="none" w:sz="0" w:space="0" w:color="auto"/>
                                    <w:bottom w:val="none" w:sz="0" w:space="0" w:color="auto"/>
                                    <w:right w:val="none" w:sz="0" w:space="0" w:color="auto"/>
                                  </w:divBdr>
                                </w:div>
                                <w:div w:id="239679398">
                                  <w:marLeft w:val="195"/>
                                  <w:marRight w:val="195"/>
                                  <w:marTop w:val="0"/>
                                  <w:marBottom w:val="225"/>
                                  <w:divBdr>
                                    <w:top w:val="single" w:sz="6" w:space="5" w:color="CCCCCC"/>
                                    <w:left w:val="single" w:sz="6" w:space="0" w:color="CCCCCC"/>
                                    <w:bottom w:val="single" w:sz="6" w:space="0" w:color="CCCCCC"/>
                                    <w:right w:val="single" w:sz="6" w:space="0" w:color="CCCCCC"/>
                                  </w:divBdr>
                                </w:div>
                              </w:divsChild>
                            </w:div>
                          </w:divsChild>
                        </w:div>
                      </w:divsChild>
                    </w:div>
                  </w:divsChild>
                </w:div>
              </w:divsChild>
            </w:div>
          </w:divsChild>
        </w:div>
      </w:divsChild>
    </w:div>
    <w:div w:id="1500732368">
      <w:bodyDiv w:val="1"/>
      <w:marLeft w:val="0"/>
      <w:marRight w:val="0"/>
      <w:marTop w:val="0"/>
      <w:marBottom w:val="0"/>
      <w:divBdr>
        <w:top w:val="none" w:sz="0" w:space="0" w:color="auto"/>
        <w:left w:val="none" w:sz="0" w:space="0" w:color="auto"/>
        <w:bottom w:val="none" w:sz="0" w:space="0" w:color="auto"/>
        <w:right w:val="none" w:sz="0" w:space="0" w:color="auto"/>
      </w:divBdr>
    </w:div>
    <w:div w:id="1539007001">
      <w:bodyDiv w:val="1"/>
      <w:marLeft w:val="0"/>
      <w:marRight w:val="0"/>
      <w:marTop w:val="0"/>
      <w:marBottom w:val="0"/>
      <w:divBdr>
        <w:top w:val="none" w:sz="0" w:space="0" w:color="auto"/>
        <w:left w:val="none" w:sz="0" w:space="0" w:color="auto"/>
        <w:bottom w:val="none" w:sz="0" w:space="0" w:color="auto"/>
        <w:right w:val="none" w:sz="0" w:space="0" w:color="auto"/>
      </w:divBdr>
    </w:div>
    <w:div w:id="1571768428">
      <w:bodyDiv w:val="1"/>
      <w:marLeft w:val="0"/>
      <w:marRight w:val="0"/>
      <w:marTop w:val="0"/>
      <w:marBottom w:val="0"/>
      <w:divBdr>
        <w:top w:val="none" w:sz="0" w:space="0" w:color="auto"/>
        <w:left w:val="none" w:sz="0" w:space="0" w:color="auto"/>
        <w:bottom w:val="none" w:sz="0" w:space="0" w:color="auto"/>
        <w:right w:val="none" w:sz="0" w:space="0" w:color="auto"/>
      </w:divBdr>
      <w:divsChild>
        <w:div w:id="561721957">
          <w:marLeft w:val="0"/>
          <w:marRight w:val="0"/>
          <w:marTop w:val="0"/>
          <w:marBottom w:val="0"/>
          <w:divBdr>
            <w:top w:val="none" w:sz="0" w:space="0" w:color="auto"/>
            <w:left w:val="none" w:sz="0" w:space="0" w:color="auto"/>
            <w:bottom w:val="none" w:sz="0" w:space="0" w:color="auto"/>
            <w:right w:val="none" w:sz="0" w:space="0" w:color="auto"/>
          </w:divBdr>
        </w:div>
      </w:divsChild>
    </w:div>
    <w:div w:id="17321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nme.2021.1010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F97C834-1D27-4B18-9EBB-0CD1640A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2701</Characters>
  <Application>Microsoft Office Word</Application>
  <DocSecurity>0</DocSecurity>
  <Lines>22</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CIEMAT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Garcia, Marta</dc:creator>
  <cp:lastModifiedBy>Lorenzo Malerba</cp:lastModifiedBy>
  <cp:revision>2</cp:revision>
  <dcterms:created xsi:type="dcterms:W3CDTF">2021-09-24T14:35:00Z</dcterms:created>
  <dcterms:modified xsi:type="dcterms:W3CDTF">2021-09-24T14:35:00Z</dcterms:modified>
</cp:coreProperties>
</file>